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1E" w:rsidRPr="00672C1E" w:rsidRDefault="00672C1E" w:rsidP="00672C1E">
      <w:pPr>
        <w:pStyle w:val="Sinespaciado"/>
        <w:rPr>
          <w:rFonts w:ascii="Arial" w:hAnsi="Arial" w:cs="Arial"/>
        </w:rPr>
      </w:pPr>
      <w:r w:rsidRPr="00672C1E">
        <w:rPr>
          <w:rFonts w:ascii="Arial" w:hAnsi="Arial" w:cs="Arial"/>
          <w:noProof/>
          <w:lang w:eastAsia="es-CL"/>
        </w:rPr>
        <w:drawing>
          <wp:anchor distT="0" distB="0" distL="114300" distR="114300" simplePos="0" relativeHeight="251659264" behindDoc="1" locked="0" layoutInCell="1" allowOverlap="1" wp14:anchorId="49E3249E" wp14:editId="2A008FA0">
            <wp:simplePos x="0" y="0"/>
            <wp:positionH relativeFrom="margin">
              <wp:align>left</wp:align>
            </wp:positionH>
            <wp:positionV relativeFrom="paragraph">
              <wp:posOffset>635</wp:posOffset>
            </wp:positionV>
            <wp:extent cx="762000" cy="767184"/>
            <wp:effectExtent l="0" t="0" r="0" b="0"/>
            <wp:wrapTight wrapText="bothSides">
              <wp:wrapPolygon edited="0">
                <wp:start x="5940" y="0"/>
                <wp:lineTo x="0" y="3755"/>
                <wp:lineTo x="0" y="14483"/>
                <wp:lineTo x="1080" y="17702"/>
                <wp:lineTo x="6480" y="20921"/>
                <wp:lineTo x="7020" y="20921"/>
                <wp:lineTo x="14040" y="20921"/>
                <wp:lineTo x="14580" y="20921"/>
                <wp:lineTo x="19980" y="17702"/>
                <wp:lineTo x="21060" y="14483"/>
                <wp:lineTo x="21060" y="3755"/>
                <wp:lineTo x="15120" y="0"/>
                <wp:lineTo x="5940" y="0"/>
              </wp:wrapPolygon>
            </wp:wrapTight>
            <wp:docPr id="1" name="Imagen 1" descr="Resultado de imagen para logo colegio nuestra señora maría inmaculada del bos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olegio nuestra señora maría inmaculada del bosq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7184"/>
                    </a:xfrm>
                    <a:prstGeom prst="rect">
                      <a:avLst/>
                    </a:prstGeom>
                    <a:noFill/>
                    <a:ln>
                      <a:noFill/>
                    </a:ln>
                  </pic:spPr>
                </pic:pic>
              </a:graphicData>
            </a:graphic>
          </wp:anchor>
        </w:drawing>
      </w:r>
      <w:r w:rsidRPr="00672C1E">
        <w:rPr>
          <w:rFonts w:ascii="Arial" w:hAnsi="Arial" w:cs="Arial"/>
        </w:rPr>
        <w:t xml:space="preserve">DEPARTAMENTO DE HISTORIA Y CIENCIAS SOCIALES </w:t>
      </w:r>
    </w:p>
    <w:p w:rsidR="00672C1E" w:rsidRPr="00CB473A" w:rsidRDefault="00672C1E" w:rsidP="00672C1E">
      <w:pPr>
        <w:pStyle w:val="Sinespaciado"/>
        <w:rPr>
          <w:rFonts w:ascii="Arial" w:hAnsi="Arial" w:cs="Arial"/>
        </w:rPr>
      </w:pPr>
      <w:r w:rsidRPr="00CB473A">
        <w:rPr>
          <w:rFonts w:ascii="Arial" w:hAnsi="Arial" w:cs="Arial"/>
        </w:rPr>
        <w:t>NM2/2020</w:t>
      </w:r>
    </w:p>
    <w:p w:rsidR="00672C1E" w:rsidRDefault="00672C1E" w:rsidP="00672C1E">
      <w:pPr>
        <w:pStyle w:val="Sinespaciado"/>
        <w:rPr>
          <w:rFonts w:ascii="Arial" w:hAnsi="Arial" w:cs="Arial"/>
        </w:rPr>
      </w:pPr>
      <w:r w:rsidRPr="00672C1E">
        <w:rPr>
          <w:rFonts w:ascii="Arial" w:hAnsi="Arial" w:cs="Arial"/>
        </w:rPr>
        <w:t xml:space="preserve">Unidad </w:t>
      </w:r>
      <w:proofErr w:type="gramStart"/>
      <w:r w:rsidRPr="00672C1E">
        <w:rPr>
          <w:rFonts w:ascii="Arial" w:hAnsi="Arial" w:cs="Arial"/>
        </w:rPr>
        <w:t>0</w:t>
      </w:r>
      <w:r w:rsidR="000201D0">
        <w:rPr>
          <w:rFonts w:ascii="Arial" w:hAnsi="Arial" w:cs="Arial"/>
        </w:rPr>
        <w:t xml:space="preserve"> </w:t>
      </w:r>
      <w:r>
        <w:rPr>
          <w:rFonts w:ascii="Arial" w:hAnsi="Arial" w:cs="Arial"/>
        </w:rPr>
        <w:t>”</w:t>
      </w:r>
      <w:proofErr w:type="gramEnd"/>
      <w:r>
        <w:rPr>
          <w:rFonts w:ascii="Arial" w:hAnsi="Arial" w:cs="Arial"/>
        </w:rPr>
        <w:t xml:space="preserve">El nuevo orden contemporáneo en Chile y el mundo” </w:t>
      </w:r>
    </w:p>
    <w:p w:rsidR="00672C1E" w:rsidRDefault="00014A28" w:rsidP="00F51EB2">
      <w:pPr>
        <w:pStyle w:val="Sinespaciado"/>
        <w:rPr>
          <w:rFonts w:ascii="Arial" w:hAnsi="Arial" w:cs="Arial"/>
        </w:rPr>
      </w:pPr>
      <w:r>
        <w:rPr>
          <w:rFonts w:ascii="Arial" w:hAnsi="Arial" w:cs="Arial"/>
        </w:rPr>
        <w:t xml:space="preserve">    </w:t>
      </w:r>
      <w:r w:rsidR="006E0D8D">
        <w:rPr>
          <w:rFonts w:ascii="Arial" w:hAnsi="Arial" w:cs="Arial"/>
        </w:rPr>
        <w:t xml:space="preserve">Profesora Daniela </w:t>
      </w:r>
      <w:proofErr w:type="spellStart"/>
      <w:r w:rsidR="006E0D8D">
        <w:rPr>
          <w:rFonts w:ascii="Arial" w:hAnsi="Arial" w:cs="Arial"/>
        </w:rPr>
        <w:t>Abumohor</w:t>
      </w:r>
      <w:proofErr w:type="spellEnd"/>
      <w:r w:rsidR="006E0D8D">
        <w:rPr>
          <w:rFonts w:ascii="Arial" w:hAnsi="Arial" w:cs="Arial"/>
        </w:rPr>
        <w:t xml:space="preserve"> A. </w:t>
      </w:r>
    </w:p>
    <w:p w:rsidR="006C61F9" w:rsidRPr="00F51EB2" w:rsidRDefault="006C61F9" w:rsidP="00F51EB2">
      <w:pPr>
        <w:pStyle w:val="Sinespaciado"/>
        <w:rPr>
          <w:rFonts w:ascii="Arial" w:hAnsi="Arial" w:cs="Arial"/>
        </w:rPr>
      </w:pPr>
    </w:p>
    <w:p w:rsidR="00703463" w:rsidRDefault="00A77D18" w:rsidP="00672C1E">
      <w:pPr>
        <w:jc w:val="center"/>
        <w:rPr>
          <w:rFonts w:ascii="Arial" w:hAnsi="Arial" w:cs="Arial"/>
          <w:b/>
          <w:sz w:val="24"/>
          <w:szCs w:val="24"/>
        </w:rPr>
      </w:pPr>
      <w:r>
        <w:rPr>
          <w:rFonts w:ascii="Arial" w:hAnsi="Arial" w:cs="Arial"/>
          <w:b/>
          <w:sz w:val="24"/>
          <w:szCs w:val="24"/>
        </w:rPr>
        <w:t xml:space="preserve">Guía n°7 </w:t>
      </w:r>
      <w:r w:rsidR="00672C1E">
        <w:rPr>
          <w:rFonts w:ascii="Arial" w:hAnsi="Arial" w:cs="Arial"/>
          <w:b/>
          <w:sz w:val="24"/>
          <w:szCs w:val="24"/>
        </w:rPr>
        <w:t xml:space="preserve"> </w:t>
      </w:r>
    </w:p>
    <w:p w:rsidR="00672C1E" w:rsidRPr="00451A04" w:rsidRDefault="00A77D18" w:rsidP="00672C1E">
      <w:pPr>
        <w:jc w:val="center"/>
        <w:rPr>
          <w:rFonts w:ascii="Arial" w:hAnsi="Arial" w:cs="Arial"/>
          <w:b/>
          <w:sz w:val="24"/>
          <w:szCs w:val="24"/>
          <w:u w:val="single"/>
        </w:rPr>
      </w:pPr>
      <w:r w:rsidRPr="00451A04">
        <w:rPr>
          <w:rFonts w:ascii="Arial" w:hAnsi="Arial" w:cs="Arial"/>
          <w:b/>
          <w:sz w:val="24"/>
          <w:szCs w:val="24"/>
          <w:u w:val="single"/>
        </w:rPr>
        <w:t>Repaso</w:t>
      </w:r>
      <w:r w:rsidR="006A598E">
        <w:rPr>
          <w:rFonts w:ascii="Arial" w:hAnsi="Arial" w:cs="Arial"/>
          <w:b/>
          <w:sz w:val="24"/>
          <w:szCs w:val="24"/>
          <w:u w:val="single"/>
        </w:rPr>
        <w:t xml:space="preserve"> “Chile y el mundo a inicios del siglo XX”</w:t>
      </w:r>
    </w:p>
    <w:p w:rsidR="00672C1E" w:rsidRPr="00672C1E" w:rsidRDefault="00347CD3" w:rsidP="00C24D96">
      <w:pPr>
        <w:jc w:val="both"/>
        <w:rPr>
          <w:rFonts w:ascii="Arial" w:hAnsi="Arial" w:cs="Arial"/>
          <w:sz w:val="24"/>
          <w:szCs w:val="24"/>
        </w:rPr>
      </w:pPr>
      <w:r w:rsidRPr="00B72D0D">
        <w:rPr>
          <w:rFonts w:ascii="Arial" w:hAnsi="Arial" w:cs="Arial"/>
          <w:noProof/>
          <w:sz w:val="24"/>
          <w:szCs w:val="24"/>
          <w:lang w:eastAsia="es-CL"/>
        </w:rPr>
        <mc:AlternateContent>
          <mc:Choice Requires="wps">
            <w:drawing>
              <wp:anchor distT="45720" distB="45720" distL="114300" distR="114300" simplePos="0" relativeHeight="251666432" behindDoc="1" locked="0" layoutInCell="1" allowOverlap="1" wp14:anchorId="7EFF8071" wp14:editId="2AEF65F7">
                <wp:simplePos x="0" y="0"/>
                <wp:positionH relativeFrom="margin">
                  <wp:align>left</wp:align>
                </wp:positionH>
                <wp:positionV relativeFrom="paragraph">
                  <wp:posOffset>327025</wp:posOffset>
                </wp:positionV>
                <wp:extent cx="6953250" cy="657225"/>
                <wp:effectExtent l="0" t="0" r="19050" b="28575"/>
                <wp:wrapTight wrapText="bothSides">
                  <wp:wrapPolygon edited="0">
                    <wp:start x="0" y="0"/>
                    <wp:lineTo x="0" y="21913"/>
                    <wp:lineTo x="21600" y="21913"/>
                    <wp:lineTo x="21600" y="0"/>
                    <wp:lineTo x="0" y="0"/>
                  </wp:wrapPolygon>
                </wp:wrapTight>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57225"/>
                        </a:xfrm>
                        <a:prstGeom prst="rect">
                          <a:avLst/>
                        </a:prstGeom>
                        <a:solidFill>
                          <a:srgbClr val="00B0F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7A3C9F" w:rsidRPr="00291AE2" w:rsidRDefault="007A3C9F" w:rsidP="00B72D0D">
                            <w:pPr>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AE2">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Objetivo: </w:t>
                            </w:r>
                            <w:r>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Evaluar las principales transformaciones sociales, políticas, culturales y económicas del </w:t>
                            </w:r>
                            <w:r w:rsidR="00973256">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período parlamentario en Chile y los procesos simultáneos como la primera guerra mundial. </w:t>
                            </w:r>
                          </w:p>
                          <w:p w:rsidR="007A3C9F" w:rsidRPr="00291AE2" w:rsidRDefault="007A3C9F">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EFF8071" id="_x0000_t202" coordsize="21600,21600" o:spt="202" path="m,l,21600r21600,l21600,xe">
                <v:stroke joinstyle="miter"/>
                <v:path gradientshapeok="t" o:connecttype="rect"/>
              </v:shapetype>
              <v:shape id="Cuadro de texto 2" o:spid="_x0000_s1026" type="#_x0000_t202" style="position:absolute;left:0;text-align:left;margin-left:0;margin-top:25.75pt;width:547.5pt;height:51.75pt;z-index:-251650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" fillcolor="#00b0f0" strokecolor="#a26700 [1605]" strokeweight="1pt">
                <v:textbox>
                  <w:txbxContent>
                    <w:p w:rsidR="007A3C9F" w:rsidRPr="00291AE2" w:rsidRDefault="007A3C9F" w:rsidP="00B72D0D">
                      <w:pPr>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AE2">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Objetivo: </w:t>
                      </w:r>
                      <w:r>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Evaluar las principales transformaciones sociales, políticas, culturales y económicas del </w:t>
                      </w:r>
                      <w:r w:rsidR="00973256">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período parlamentario en Chile y los procesos simultáneos como la primera guerra mundial. </w:t>
                      </w:r>
                    </w:p>
                    <w:p w:rsidR="007A3C9F" w:rsidRPr="00291AE2" w:rsidRDefault="007A3C9F">
                      <w:pPr>
                        <w:rPr>
                          <w:sz w:val="18"/>
                        </w:rPr>
                      </w:pPr>
                    </w:p>
                  </w:txbxContent>
                </v:textbox>
                <w10:wrap type="tight" anchorx="margin"/>
              </v:shape>
            </w:pict>
          </mc:Fallback>
        </mc:AlternateContent>
      </w:r>
      <w:r w:rsidR="00672C1E" w:rsidRPr="00672C1E">
        <w:rPr>
          <w:rFonts w:ascii="Arial" w:hAnsi="Arial" w:cs="Arial"/>
          <w:sz w:val="24"/>
          <w:szCs w:val="24"/>
        </w:rPr>
        <w:t xml:space="preserve">Nombre: </w:t>
      </w:r>
      <w:r w:rsidR="00672C1E">
        <w:rPr>
          <w:rFonts w:ascii="Arial" w:hAnsi="Arial" w:cs="Arial"/>
          <w:sz w:val="24"/>
          <w:szCs w:val="24"/>
        </w:rPr>
        <w:t>________________________</w:t>
      </w:r>
      <w:r w:rsidR="00D415D3">
        <w:rPr>
          <w:rFonts w:ascii="Arial" w:hAnsi="Arial" w:cs="Arial"/>
          <w:sz w:val="24"/>
          <w:szCs w:val="24"/>
        </w:rPr>
        <w:t>_</w:t>
      </w:r>
      <w:r w:rsidR="00A77D18">
        <w:rPr>
          <w:rFonts w:ascii="Arial" w:hAnsi="Arial" w:cs="Arial"/>
          <w:sz w:val="24"/>
          <w:szCs w:val="24"/>
        </w:rPr>
        <w:t xml:space="preserve">____Curso: </w:t>
      </w:r>
      <w:proofErr w:type="spellStart"/>
      <w:r w:rsidR="00A77D18">
        <w:rPr>
          <w:rFonts w:ascii="Arial" w:hAnsi="Arial" w:cs="Arial"/>
          <w:sz w:val="24"/>
          <w:szCs w:val="24"/>
        </w:rPr>
        <w:t>II°</w:t>
      </w:r>
      <w:proofErr w:type="spellEnd"/>
      <w:r w:rsidR="00A77D18">
        <w:rPr>
          <w:rFonts w:ascii="Arial" w:hAnsi="Arial" w:cs="Arial"/>
          <w:sz w:val="24"/>
          <w:szCs w:val="24"/>
        </w:rPr>
        <w:t xml:space="preserve"> ______ Fecha</w:t>
      </w:r>
      <w:proofErr w:type="gramStart"/>
      <w:r w:rsidR="00A77D18">
        <w:rPr>
          <w:rFonts w:ascii="Arial" w:hAnsi="Arial" w:cs="Arial"/>
          <w:sz w:val="24"/>
          <w:szCs w:val="24"/>
        </w:rPr>
        <w:t>:  11</w:t>
      </w:r>
      <w:proofErr w:type="gramEnd"/>
      <w:r w:rsidR="00A77D18">
        <w:rPr>
          <w:rFonts w:ascii="Arial" w:hAnsi="Arial" w:cs="Arial"/>
          <w:sz w:val="24"/>
          <w:szCs w:val="24"/>
        </w:rPr>
        <w:t xml:space="preserve"> de Agosto</w:t>
      </w:r>
      <w:r w:rsidR="000603A0">
        <w:rPr>
          <w:rFonts w:ascii="Arial" w:hAnsi="Arial" w:cs="Arial"/>
          <w:sz w:val="24"/>
          <w:szCs w:val="24"/>
        </w:rPr>
        <w:t xml:space="preserve"> de 2020 </w:t>
      </w:r>
    </w:p>
    <w:p w:rsidR="00B72D0D" w:rsidRPr="00014A28" w:rsidRDefault="00AF3840" w:rsidP="00014A28">
      <w:pPr>
        <w:jc w:val="both"/>
        <w:rPr>
          <w:rFonts w:ascii="Arial" w:hAnsi="Arial" w:cs="Arial"/>
          <w:sz w:val="24"/>
          <w:szCs w:val="24"/>
        </w:rPr>
      </w:pPr>
      <w:r>
        <w:rPr>
          <w:rFonts w:ascii="Arial" w:hAnsi="Arial" w:cs="Arial"/>
          <w:noProof/>
          <w:sz w:val="24"/>
          <w:szCs w:val="24"/>
          <w:lang w:eastAsia="es-CL"/>
        </w:rPr>
        <mc:AlternateContent>
          <mc:Choice Requires="wps">
            <w:drawing>
              <wp:anchor distT="0" distB="0" distL="114300" distR="114300" simplePos="0" relativeHeight="251662336" behindDoc="0" locked="0" layoutInCell="1" allowOverlap="1" wp14:anchorId="393761C5" wp14:editId="1CAE858E">
                <wp:simplePos x="0" y="0"/>
                <wp:positionH relativeFrom="page">
                  <wp:posOffset>1493520</wp:posOffset>
                </wp:positionH>
                <wp:positionV relativeFrom="paragraph">
                  <wp:posOffset>6350</wp:posOffset>
                </wp:positionV>
                <wp:extent cx="6019800" cy="5433060"/>
                <wp:effectExtent l="266700" t="0" r="19050" b="15240"/>
                <wp:wrapNone/>
                <wp:docPr id="2" name="Llamada rectangular 2"/>
                <wp:cNvGraphicFramePr/>
                <a:graphic xmlns:a="http://schemas.openxmlformats.org/drawingml/2006/main">
                  <a:graphicData uri="http://schemas.microsoft.com/office/word/2010/wordprocessingShape">
                    <wps:wsp>
                      <wps:cNvSpPr/>
                      <wps:spPr>
                        <a:xfrm>
                          <a:off x="0" y="0"/>
                          <a:ext cx="6019800" cy="5433060"/>
                        </a:xfrm>
                        <a:prstGeom prst="wedgeRectCallout">
                          <a:avLst>
                            <a:gd name="adj1" fmla="val -54351"/>
                            <a:gd name="adj2" fmla="val 4900"/>
                          </a:avLst>
                        </a:prstGeom>
                        <a:solidFill>
                          <a:srgbClr val="F5F5F5"/>
                        </a:solidFill>
                      </wps:spPr>
                      <wps:style>
                        <a:lnRef idx="1">
                          <a:schemeClr val="accent3"/>
                        </a:lnRef>
                        <a:fillRef idx="1001">
                          <a:schemeClr val="lt2"/>
                        </a:fillRef>
                        <a:effectRef idx="1">
                          <a:schemeClr val="accent3"/>
                        </a:effectRef>
                        <a:fontRef idx="minor">
                          <a:schemeClr val="dk1"/>
                        </a:fontRef>
                      </wps:style>
                      <wps:txbx>
                        <w:txbxContent>
                          <w:p w:rsidR="007A3C9F" w:rsidRDefault="007A3C9F" w:rsidP="00A77D18">
                            <w:pPr>
                              <w:pStyle w:val="Prrafodelista"/>
                              <w:ind w:left="1146"/>
                              <w:jc w:val="center"/>
                              <w:rPr>
                                <w:rFonts w:ascii="Arial" w:hAnsi="Arial" w:cs="Arial"/>
                                <w:b/>
                                <w:sz w:val="22"/>
                                <w:szCs w:val="24"/>
                                <w:u w:val="single"/>
                              </w:rPr>
                            </w:pPr>
                            <w:r w:rsidRPr="00A77D18">
                              <w:rPr>
                                <w:rFonts w:ascii="Arial" w:hAnsi="Arial" w:cs="Arial"/>
                                <w:b/>
                                <w:sz w:val="22"/>
                                <w:szCs w:val="24"/>
                                <w:u w:val="single"/>
                              </w:rPr>
                              <w:t>INSTRUCCIONES:</w:t>
                            </w:r>
                          </w:p>
                          <w:p w:rsidR="007A3C9F" w:rsidRPr="00A77D18" w:rsidRDefault="007A3C9F" w:rsidP="00A77D18">
                            <w:pPr>
                              <w:pStyle w:val="Prrafodelista"/>
                              <w:ind w:left="1146"/>
                              <w:jc w:val="center"/>
                              <w:rPr>
                                <w:rFonts w:ascii="Arial" w:hAnsi="Arial" w:cs="Arial"/>
                                <w:b/>
                                <w:sz w:val="22"/>
                                <w:szCs w:val="24"/>
                                <w:u w:val="single"/>
                              </w:rPr>
                            </w:pPr>
                          </w:p>
                          <w:p w:rsidR="007A3C9F" w:rsidRDefault="007A3C9F" w:rsidP="00A77D18">
                            <w:pPr>
                              <w:pStyle w:val="Prrafodelista"/>
                              <w:numPr>
                                <w:ilvl w:val="0"/>
                                <w:numId w:val="1"/>
                              </w:numPr>
                              <w:jc w:val="both"/>
                              <w:rPr>
                                <w:rFonts w:ascii="Arial" w:hAnsi="Arial" w:cs="Arial"/>
                                <w:sz w:val="22"/>
                                <w:szCs w:val="24"/>
                              </w:rPr>
                            </w:pPr>
                            <w:r w:rsidRPr="00A77D18">
                              <w:rPr>
                                <w:rFonts w:ascii="Arial" w:hAnsi="Arial" w:cs="Arial"/>
                                <w:sz w:val="22"/>
                                <w:szCs w:val="24"/>
                              </w:rPr>
                              <w:t>Esta guía es</w:t>
                            </w:r>
                            <w:r w:rsidRPr="001C772A">
                              <w:rPr>
                                <w:rFonts w:ascii="Arial" w:hAnsi="Arial" w:cs="Arial"/>
                                <w:b/>
                                <w:sz w:val="22"/>
                                <w:szCs w:val="24"/>
                              </w:rPr>
                              <w:t xml:space="preserve"> repaso</w:t>
                            </w:r>
                            <w:r w:rsidRPr="00A77D18">
                              <w:rPr>
                                <w:rFonts w:ascii="Arial" w:hAnsi="Arial" w:cs="Arial"/>
                                <w:sz w:val="22"/>
                                <w:szCs w:val="24"/>
                              </w:rPr>
                              <w:t xml:space="preserve"> para la realización de la evaluación calificativa</w:t>
                            </w:r>
                            <w:r>
                              <w:rPr>
                                <w:rFonts w:ascii="Arial" w:hAnsi="Arial" w:cs="Arial"/>
                                <w:sz w:val="22"/>
                                <w:szCs w:val="24"/>
                              </w:rPr>
                              <w:t>.</w:t>
                            </w:r>
                          </w:p>
                          <w:p w:rsidR="007A3C9F" w:rsidRPr="00A77D18" w:rsidRDefault="007A3C9F" w:rsidP="00A77D18">
                            <w:pPr>
                              <w:pStyle w:val="Prrafodelista"/>
                              <w:numPr>
                                <w:ilvl w:val="0"/>
                                <w:numId w:val="1"/>
                              </w:numPr>
                              <w:jc w:val="both"/>
                              <w:rPr>
                                <w:rFonts w:ascii="Arial" w:hAnsi="Arial" w:cs="Arial"/>
                                <w:sz w:val="22"/>
                                <w:szCs w:val="24"/>
                              </w:rPr>
                            </w:pPr>
                            <w:r w:rsidRPr="00A77D18">
                              <w:rPr>
                                <w:rFonts w:ascii="Arial" w:hAnsi="Arial" w:cs="Arial"/>
                                <w:sz w:val="22"/>
                                <w:szCs w:val="24"/>
                              </w:rPr>
                              <w:t xml:space="preserve">La evaluación se realizará el </w:t>
                            </w:r>
                            <w:r w:rsidR="00AF3840">
                              <w:rPr>
                                <w:rFonts w:ascii="Arial" w:hAnsi="Arial" w:cs="Arial"/>
                                <w:b/>
                                <w:sz w:val="22"/>
                                <w:szCs w:val="24"/>
                                <w:u w:val="single"/>
                              </w:rPr>
                              <w:t xml:space="preserve">día </w:t>
                            </w:r>
                            <w:r w:rsidRPr="00AF3840">
                              <w:rPr>
                                <w:rFonts w:ascii="Arial" w:hAnsi="Arial" w:cs="Arial"/>
                                <w:b/>
                                <w:sz w:val="22"/>
                                <w:szCs w:val="24"/>
                                <w:u w:val="single"/>
                              </w:rPr>
                              <w:t>martes 11 de Agosto desde las 1</w:t>
                            </w:r>
                            <w:r w:rsidR="00014A28">
                              <w:rPr>
                                <w:rFonts w:ascii="Arial" w:hAnsi="Arial" w:cs="Arial"/>
                                <w:b/>
                                <w:sz w:val="22"/>
                                <w:szCs w:val="24"/>
                                <w:u w:val="single"/>
                              </w:rPr>
                              <w:t xml:space="preserve">2:00 </w:t>
                            </w:r>
                            <w:proofErr w:type="spellStart"/>
                            <w:r w:rsidR="00014A28">
                              <w:rPr>
                                <w:rFonts w:ascii="Arial" w:hAnsi="Arial" w:cs="Arial"/>
                                <w:b/>
                                <w:sz w:val="22"/>
                                <w:szCs w:val="24"/>
                                <w:u w:val="single"/>
                              </w:rPr>
                              <w:t>hrs</w:t>
                            </w:r>
                            <w:proofErr w:type="spellEnd"/>
                            <w:r w:rsidR="00014A28">
                              <w:rPr>
                                <w:rFonts w:ascii="Arial" w:hAnsi="Arial" w:cs="Arial"/>
                                <w:b/>
                                <w:sz w:val="22"/>
                                <w:szCs w:val="24"/>
                                <w:u w:val="single"/>
                              </w:rPr>
                              <w:t xml:space="preserve"> hasta el día viernes 14</w:t>
                            </w:r>
                            <w:r w:rsidRPr="00AF3840">
                              <w:rPr>
                                <w:rFonts w:ascii="Arial" w:hAnsi="Arial" w:cs="Arial"/>
                                <w:b/>
                                <w:sz w:val="22"/>
                                <w:szCs w:val="24"/>
                                <w:u w:val="single"/>
                              </w:rPr>
                              <w:t xml:space="preserve"> a las 12:00</w:t>
                            </w:r>
                            <w:r w:rsidR="00AF3840" w:rsidRPr="00AF3840">
                              <w:rPr>
                                <w:rFonts w:ascii="Arial" w:hAnsi="Arial" w:cs="Arial"/>
                                <w:b/>
                                <w:sz w:val="22"/>
                                <w:szCs w:val="24"/>
                                <w:u w:val="single"/>
                              </w:rPr>
                              <w:t xml:space="preserve"> </w:t>
                            </w:r>
                            <w:r w:rsidR="006A598E" w:rsidRPr="00AF3840">
                              <w:rPr>
                                <w:rFonts w:ascii="Arial" w:hAnsi="Arial" w:cs="Arial"/>
                                <w:b/>
                                <w:sz w:val="22"/>
                                <w:szCs w:val="24"/>
                                <w:u w:val="single"/>
                              </w:rPr>
                              <w:t>(Medio día)</w:t>
                            </w:r>
                            <w:r w:rsidR="00AF3840">
                              <w:rPr>
                                <w:rFonts w:ascii="Arial" w:hAnsi="Arial" w:cs="Arial"/>
                                <w:sz w:val="22"/>
                                <w:szCs w:val="24"/>
                                <w:u w:val="single"/>
                              </w:rPr>
                              <w:t xml:space="preserve"> </w:t>
                            </w:r>
                            <w:r w:rsidR="00AF3840" w:rsidRPr="00AF3840">
                              <w:rPr>
                                <w:rFonts w:ascii="Arial" w:hAnsi="Arial" w:cs="Arial"/>
                                <w:b/>
                                <w:sz w:val="22"/>
                                <w:szCs w:val="24"/>
                                <w:u w:val="single"/>
                              </w:rPr>
                              <w:t>para responder</w:t>
                            </w:r>
                            <w:r w:rsidR="00AF3840">
                              <w:rPr>
                                <w:rFonts w:ascii="Arial" w:hAnsi="Arial" w:cs="Arial"/>
                                <w:sz w:val="22"/>
                                <w:szCs w:val="24"/>
                                <w:u w:val="single"/>
                              </w:rPr>
                              <w:t>.</w:t>
                            </w:r>
                            <w:r w:rsidRPr="00A77D18">
                              <w:rPr>
                                <w:rFonts w:ascii="Arial" w:hAnsi="Arial" w:cs="Arial"/>
                                <w:sz w:val="22"/>
                                <w:szCs w:val="24"/>
                              </w:rPr>
                              <w:t xml:space="preserve"> </w:t>
                            </w:r>
                            <w:r w:rsidRPr="00AF3840">
                              <w:rPr>
                                <w:rFonts w:ascii="Arial" w:hAnsi="Arial" w:cs="Arial"/>
                                <w:b/>
                                <w:sz w:val="22"/>
                                <w:szCs w:val="24"/>
                              </w:rPr>
                              <w:t>Luego de ese plazo, el formulario será cerrado.</w:t>
                            </w:r>
                            <w:r w:rsidRPr="00A77D18">
                              <w:rPr>
                                <w:rFonts w:ascii="Arial" w:hAnsi="Arial" w:cs="Arial"/>
                                <w:sz w:val="22"/>
                                <w:szCs w:val="24"/>
                              </w:rPr>
                              <w:t xml:space="preserve"> </w:t>
                            </w:r>
                          </w:p>
                          <w:p w:rsidR="007A3C9F" w:rsidRPr="00A77D18" w:rsidRDefault="007A3C9F" w:rsidP="00A77D18">
                            <w:pPr>
                              <w:pStyle w:val="Prrafodelista"/>
                              <w:numPr>
                                <w:ilvl w:val="0"/>
                                <w:numId w:val="1"/>
                              </w:numPr>
                              <w:jc w:val="both"/>
                              <w:rPr>
                                <w:rFonts w:ascii="Arial" w:hAnsi="Arial" w:cs="Arial"/>
                                <w:sz w:val="22"/>
                                <w:szCs w:val="24"/>
                              </w:rPr>
                            </w:pPr>
                            <w:r w:rsidRPr="00A77D18">
                              <w:rPr>
                                <w:rFonts w:ascii="Arial" w:hAnsi="Arial" w:cs="Arial"/>
                                <w:sz w:val="22"/>
                                <w:szCs w:val="24"/>
                              </w:rPr>
                              <w:t>Tienen 60</w:t>
                            </w:r>
                            <w:r w:rsidR="00014A28">
                              <w:rPr>
                                <w:rFonts w:ascii="Arial" w:hAnsi="Arial" w:cs="Arial"/>
                                <w:sz w:val="22"/>
                                <w:szCs w:val="24"/>
                              </w:rPr>
                              <w:t xml:space="preserve"> minutos para realizar la evaluación</w:t>
                            </w:r>
                            <w:bookmarkStart w:id="0" w:name="_GoBack"/>
                            <w:bookmarkEnd w:id="0"/>
                            <w:r w:rsidRPr="00A77D18">
                              <w:rPr>
                                <w:rFonts w:ascii="Arial" w:hAnsi="Arial" w:cs="Arial"/>
                                <w:sz w:val="22"/>
                                <w:szCs w:val="24"/>
                              </w:rPr>
                              <w:t xml:space="preserve">. </w:t>
                            </w:r>
                            <w:r w:rsidRPr="006A598E">
                              <w:rPr>
                                <w:rFonts w:ascii="Arial" w:hAnsi="Arial" w:cs="Arial"/>
                                <w:b/>
                                <w:sz w:val="22"/>
                                <w:szCs w:val="24"/>
                              </w:rPr>
                              <w:t>Una vez enviados los resultados no se pueden modificar las respuestas</w:t>
                            </w:r>
                            <w:r w:rsidRPr="00A77D18">
                              <w:rPr>
                                <w:rFonts w:ascii="Arial" w:hAnsi="Arial" w:cs="Arial"/>
                                <w:sz w:val="22"/>
                                <w:szCs w:val="24"/>
                              </w:rPr>
                              <w:t>.</w:t>
                            </w:r>
                          </w:p>
                          <w:p w:rsidR="007A3C9F" w:rsidRDefault="006A598E" w:rsidP="00A77D18">
                            <w:pPr>
                              <w:pStyle w:val="Prrafodelista"/>
                              <w:numPr>
                                <w:ilvl w:val="0"/>
                                <w:numId w:val="1"/>
                              </w:numPr>
                              <w:jc w:val="both"/>
                              <w:rPr>
                                <w:rFonts w:ascii="Arial" w:hAnsi="Arial" w:cs="Arial"/>
                                <w:sz w:val="22"/>
                                <w:szCs w:val="24"/>
                              </w:rPr>
                            </w:pPr>
                            <w:r>
                              <w:rPr>
                                <w:rFonts w:ascii="Arial" w:hAnsi="Arial" w:cs="Arial"/>
                                <w:sz w:val="22"/>
                                <w:szCs w:val="24"/>
                              </w:rPr>
                              <w:t xml:space="preserve">La evaluación consta de </w:t>
                            </w:r>
                            <w:r w:rsidRPr="006A598E">
                              <w:rPr>
                                <w:rFonts w:ascii="Arial" w:hAnsi="Arial" w:cs="Arial"/>
                                <w:b/>
                                <w:sz w:val="22"/>
                                <w:szCs w:val="24"/>
                              </w:rPr>
                              <w:t>16</w:t>
                            </w:r>
                            <w:r w:rsidR="007A3C9F" w:rsidRPr="006A598E">
                              <w:rPr>
                                <w:rFonts w:ascii="Arial" w:hAnsi="Arial" w:cs="Arial"/>
                                <w:b/>
                                <w:sz w:val="22"/>
                                <w:szCs w:val="24"/>
                              </w:rPr>
                              <w:t xml:space="preserve"> preguntas de alternativa</w:t>
                            </w:r>
                            <w:r w:rsidR="007A3C9F" w:rsidRPr="00A77D18">
                              <w:rPr>
                                <w:rFonts w:ascii="Arial" w:hAnsi="Arial" w:cs="Arial"/>
                                <w:sz w:val="22"/>
                                <w:szCs w:val="24"/>
                              </w:rPr>
                              <w:t xml:space="preserve">, dónde sólo una es la respuesta correcta. </w:t>
                            </w:r>
                          </w:p>
                          <w:p w:rsidR="007A3C9F" w:rsidRPr="00A77D18" w:rsidRDefault="007A3C9F" w:rsidP="00A77D18">
                            <w:pPr>
                              <w:pStyle w:val="Prrafodelista"/>
                              <w:numPr>
                                <w:ilvl w:val="0"/>
                                <w:numId w:val="1"/>
                              </w:numPr>
                              <w:jc w:val="both"/>
                              <w:rPr>
                                <w:rFonts w:ascii="Arial" w:hAnsi="Arial" w:cs="Arial"/>
                                <w:sz w:val="22"/>
                                <w:szCs w:val="24"/>
                              </w:rPr>
                            </w:pPr>
                            <w:r>
                              <w:rPr>
                                <w:rFonts w:ascii="Arial" w:hAnsi="Arial" w:cs="Arial"/>
                                <w:sz w:val="22"/>
                                <w:szCs w:val="24"/>
                              </w:rPr>
                              <w:t>Cada pregunta corresponde a 1 punto. Por lo tanto</w:t>
                            </w:r>
                            <w:r w:rsidR="00A3181F">
                              <w:rPr>
                                <w:rFonts w:ascii="Arial" w:hAnsi="Arial" w:cs="Arial"/>
                                <w:sz w:val="22"/>
                                <w:szCs w:val="24"/>
                              </w:rPr>
                              <w:t>,</w:t>
                            </w:r>
                            <w:r>
                              <w:rPr>
                                <w:rFonts w:ascii="Arial" w:hAnsi="Arial" w:cs="Arial"/>
                                <w:sz w:val="22"/>
                                <w:szCs w:val="24"/>
                              </w:rPr>
                              <w:t xml:space="preserve"> son </w:t>
                            </w:r>
                            <w:r w:rsidR="003C5B04">
                              <w:rPr>
                                <w:rFonts w:ascii="Arial" w:hAnsi="Arial" w:cs="Arial"/>
                                <w:b/>
                                <w:sz w:val="22"/>
                                <w:szCs w:val="24"/>
                              </w:rPr>
                              <w:t>16</w:t>
                            </w:r>
                            <w:r w:rsidRPr="006A598E">
                              <w:rPr>
                                <w:rFonts w:ascii="Arial" w:hAnsi="Arial" w:cs="Arial"/>
                                <w:b/>
                                <w:sz w:val="22"/>
                                <w:szCs w:val="24"/>
                              </w:rPr>
                              <w:t xml:space="preserve"> puntos en total</w:t>
                            </w:r>
                            <w:r>
                              <w:rPr>
                                <w:rFonts w:ascii="Arial" w:hAnsi="Arial" w:cs="Arial"/>
                                <w:sz w:val="22"/>
                                <w:szCs w:val="24"/>
                              </w:rPr>
                              <w:t>.</w:t>
                            </w:r>
                          </w:p>
                          <w:p w:rsidR="007A3C9F" w:rsidRDefault="007A3C9F" w:rsidP="00A77D18">
                            <w:pPr>
                              <w:pStyle w:val="Prrafodelista"/>
                              <w:numPr>
                                <w:ilvl w:val="0"/>
                                <w:numId w:val="1"/>
                              </w:numPr>
                              <w:jc w:val="both"/>
                              <w:rPr>
                                <w:rFonts w:ascii="Arial" w:hAnsi="Arial" w:cs="Arial"/>
                                <w:sz w:val="22"/>
                                <w:szCs w:val="24"/>
                              </w:rPr>
                            </w:pPr>
                            <w:r w:rsidRPr="00A77D18">
                              <w:rPr>
                                <w:rFonts w:ascii="Arial" w:hAnsi="Arial" w:cs="Arial"/>
                                <w:sz w:val="22"/>
                                <w:szCs w:val="24"/>
                              </w:rPr>
                              <w:t xml:space="preserve">Lee atentamente cada pregunta para responder, </w:t>
                            </w:r>
                            <w:r>
                              <w:rPr>
                                <w:rFonts w:ascii="Arial" w:hAnsi="Arial" w:cs="Arial"/>
                                <w:sz w:val="22"/>
                                <w:szCs w:val="24"/>
                              </w:rPr>
                              <w:t>puedes usar tu material de apoyo, revisa las guías anteriores</w:t>
                            </w:r>
                            <w:r w:rsidR="00AF3840">
                              <w:rPr>
                                <w:rFonts w:ascii="Arial" w:hAnsi="Arial" w:cs="Arial"/>
                                <w:sz w:val="22"/>
                                <w:szCs w:val="24"/>
                              </w:rPr>
                              <w:t>.</w:t>
                            </w:r>
                          </w:p>
                          <w:p w:rsidR="00AF3840" w:rsidRPr="00A77D18" w:rsidRDefault="00AF3840" w:rsidP="00A77D18">
                            <w:pPr>
                              <w:pStyle w:val="Prrafodelista"/>
                              <w:numPr>
                                <w:ilvl w:val="0"/>
                                <w:numId w:val="1"/>
                              </w:numPr>
                              <w:jc w:val="both"/>
                              <w:rPr>
                                <w:rFonts w:ascii="Arial" w:hAnsi="Arial" w:cs="Arial"/>
                                <w:sz w:val="22"/>
                                <w:szCs w:val="24"/>
                              </w:rPr>
                            </w:pPr>
                            <w:r>
                              <w:rPr>
                                <w:rFonts w:ascii="Arial" w:hAnsi="Arial" w:cs="Arial"/>
                                <w:sz w:val="22"/>
                                <w:szCs w:val="24"/>
                              </w:rPr>
                              <w:t>No temas, las preguntas son del mismo tipo que las que hemos trabajado anteriormente.</w:t>
                            </w:r>
                          </w:p>
                          <w:p w:rsidR="007A3C9F" w:rsidRPr="00A77D18" w:rsidRDefault="007A3C9F" w:rsidP="00A77D18">
                            <w:pPr>
                              <w:pStyle w:val="Prrafodelista"/>
                              <w:numPr>
                                <w:ilvl w:val="0"/>
                                <w:numId w:val="1"/>
                              </w:numPr>
                              <w:jc w:val="both"/>
                              <w:rPr>
                                <w:rFonts w:ascii="Arial" w:hAnsi="Arial" w:cs="Arial"/>
                                <w:sz w:val="22"/>
                                <w:szCs w:val="24"/>
                              </w:rPr>
                            </w:pPr>
                            <w:r w:rsidRPr="00AF3840">
                              <w:rPr>
                                <w:rFonts w:ascii="Arial" w:hAnsi="Arial" w:cs="Arial"/>
                                <w:b/>
                                <w:sz w:val="22"/>
                                <w:szCs w:val="24"/>
                              </w:rPr>
                              <w:t>Si no identificas tu nombre en la evaluación no será considerada para la nota</w:t>
                            </w:r>
                            <w:r w:rsidRPr="00A77D18">
                              <w:rPr>
                                <w:rFonts w:ascii="Arial" w:hAnsi="Arial" w:cs="Arial"/>
                                <w:sz w:val="22"/>
                                <w:szCs w:val="24"/>
                              </w:rPr>
                              <w:t>. Así mismo, tampoco se considerará si se envían dos veces las respuestas sin justificación,</w:t>
                            </w:r>
                            <w:r w:rsidR="006A598E">
                              <w:rPr>
                                <w:rFonts w:ascii="Arial" w:hAnsi="Arial" w:cs="Arial"/>
                                <w:sz w:val="22"/>
                                <w:szCs w:val="24"/>
                              </w:rPr>
                              <w:t xml:space="preserve"> lo que equivale a </w:t>
                            </w:r>
                            <w:r w:rsidR="006A598E" w:rsidRPr="006A598E">
                              <w:rPr>
                                <w:rFonts w:ascii="Arial" w:hAnsi="Arial" w:cs="Arial"/>
                                <w:b/>
                                <w:sz w:val="22"/>
                                <w:szCs w:val="24"/>
                              </w:rPr>
                              <w:t>nota mínima,</w:t>
                            </w:r>
                            <w:r w:rsidR="006A598E">
                              <w:rPr>
                                <w:rFonts w:ascii="Arial" w:hAnsi="Arial" w:cs="Arial"/>
                                <w:sz w:val="22"/>
                                <w:szCs w:val="24"/>
                              </w:rPr>
                              <w:t xml:space="preserve"> así mismo con la no entrega del material.</w:t>
                            </w:r>
                          </w:p>
                          <w:p w:rsidR="007A3C9F" w:rsidRDefault="007A3C9F" w:rsidP="00A77D18">
                            <w:pPr>
                              <w:pStyle w:val="Prrafodelista"/>
                              <w:numPr>
                                <w:ilvl w:val="0"/>
                                <w:numId w:val="1"/>
                              </w:numPr>
                              <w:jc w:val="both"/>
                              <w:rPr>
                                <w:rFonts w:ascii="Arial" w:hAnsi="Arial" w:cs="Arial"/>
                                <w:sz w:val="22"/>
                                <w:szCs w:val="24"/>
                              </w:rPr>
                            </w:pPr>
                            <w:r w:rsidRPr="00A77D18">
                              <w:rPr>
                                <w:rFonts w:ascii="Arial" w:hAnsi="Arial" w:cs="Arial"/>
                                <w:sz w:val="22"/>
                                <w:szCs w:val="24"/>
                              </w:rPr>
                              <w:t xml:space="preserve">Las respuestas correctas se enviarán una vez que acabe el </w:t>
                            </w:r>
                            <w:r>
                              <w:rPr>
                                <w:rFonts w:ascii="Arial" w:hAnsi="Arial" w:cs="Arial"/>
                                <w:sz w:val="22"/>
                                <w:szCs w:val="24"/>
                              </w:rPr>
                              <w:t xml:space="preserve">plazo para la realización de la evaluación junto con la nota. </w:t>
                            </w:r>
                          </w:p>
                          <w:p w:rsidR="00B73D48" w:rsidRDefault="00B73D48" w:rsidP="00A77D18">
                            <w:pPr>
                              <w:pStyle w:val="Prrafodelista"/>
                              <w:numPr>
                                <w:ilvl w:val="0"/>
                                <w:numId w:val="1"/>
                              </w:numPr>
                              <w:jc w:val="both"/>
                              <w:rPr>
                                <w:rFonts w:ascii="Arial" w:hAnsi="Arial" w:cs="Arial"/>
                                <w:sz w:val="22"/>
                                <w:szCs w:val="24"/>
                              </w:rPr>
                            </w:pPr>
                            <w:r>
                              <w:rPr>
                                <w:rFonts w:ascii="Arial" w:hAnsi="Arial" w:cs="Arial"/>
                                <w:sz w:val="22"/>
                                <w:szCs w:val="24"/>
                              </w:rPr>
                              <w:t xml:space="preserve">Puedes revisar el repaso hecho en el Instagram de Historia </w:t>
                            </w:r>
                            <w:r w:rsidRPr="006A598E">
                              <w:rPr>
                                <w:rFonts w:ascii="Arial" w:hAnsi="Arial" w:cs="Arial"/>
                                <w:b/>
                                <w:sz w:val="22"/>
                                <w:szCs w:val="24"/>
                              </w:rPr>
                              <w:t>@historiansmi2020</w:t>
                            </w:r>
                          </w:p>
                          <w:p w:rsidR="007A3C9F" w:rsidRDefault="007A3C9F" w:rsidP="00A3181F">
                            <w:pPr>
                              <w:pStyle w:val="Prrafodelista"/>
                              <w:numPr>
                                <w:ilvl w:val="0"/>
                                <w:numId w:val="1"/>
                              </w:numPr>
                              <w:jc w:val="both"/>
                              <w:rPr>
                                <w:rFonts w:ascii="Arial" w:hAnsi="Arial" w:cs="Arial"/>
                                <w:sz w:val="22"/>
                                <w:szCs w:val="24"/>
                              </w:rPr>
                            </w:pPr>
                            <w:r>
                              <w:rPr>
                                <w:rFonts w:ascii="Arial" w:hAnsi="Arial" w:cs="Arial"/>
                                <w:sz w:val="22"/>
                                <w:szCs w:val="24"/>
                              </w:rPr>
                              <w:t xml:space="preserve">Link del formulario: </w:t>
                            </w:r>
                            <w:r w:rsidR="00A3181F" w:rsidRPr="00A3181F">
                              <w:rPr>
                                <w:rFonts w:ascii="Arial" w:hAnsi="Arial" w:cs="Arial"/>
                                <w:sz w:val="22"/>
                                <w:szCs w:val="24"/>
                              </w:rPr>
                              <w:t>https://forms.gle/N5eQa2Jiz24ZyyJ88</w:t>
                            </w:r>
                          </w:p>
                          <w:p w:rsidR="007A3C9F" w:rsidRPr="00AF3840" w:rsidRDefault="007A3C9F" w:rsidP="00AF3840">
                            <w:pPr>
                              <w:pStyle w:val="Prrafodelista"/>
                              <w:numPr>
                                <w:ilvl w:val="0"/>
                                <w:numId w:val="1"/>
                              </w:numPr>
                              <w:jc w:val="both"/>
                              <w:rPr>
                                <w:rFonts w:ascii="Arial" w:hAnsi="Arial" w:cs="Arial"/>
                                <w:sz w:val="22"/>
                                <w:szCs w:val="24"/>
                              </w:rPr>
                            </w:pPr>
                            <w:r w:rsidRPr="00A77D18">
                              <w:rPr>
                                <w:rFonts w:ascii="Arial" w:hAnsi="Arial" w:cs="Arial"/>
                                <w:sz w:val="22"/>
                                <w:szCs w:val="24"/>
                              </w:rPr>
                              <w:t xml:space="preserve">Correo profesoras: </w:t>
                            </w:r>
                          </w:p>
                          <w:p w:rsidR="007A3C9F" w:rsidRPr="00A77D18" w:rsidRDefault="007A3C9F" w:rsidP="00A77D18">
                            <w:pPr>
                              <w:pStyle w:val="Prrafodelista"/>
                              <w:ind w:left="862"/>
                              <w:jc w:val="both"/>
                              <w:rPr>
                                <w:rFonts w:ascii="Arial" w:hAnsi="Arial" w:cs="Arial"/>
                                <w:sz w:val="22"/>
                                <w:szCs w:val="24"/>
                              </w:rPr>
                            </w:pPr>
                            <w:r w:rsidRPr="00A77D18">
                              <w:rPr>
                                <w:rFonts w:ascii="Arial" w:hAnsi="Arial" w:cs="Arial"/>
                                <w:sz w:val="22"/>
                                <w:szCs w:val="24"/>
                              </w:rPr>
                              <w:t>daniela.abumohor@liceonsmariainmaculada.cl</w:t>
                            </w:r>
                            <w:r w:rsidRPr="00A77D18">
                              <w:rPr>
                                <w:rFonts w:ascii="Arial" w:hAnsi="Arial" w:cs="Arial"/>
                                <w:sz w:val="22"/>
                                <w:szCs w:val="24"/>
                              </w:rPr>
                              <w:tab/>
                              <w:t xml:space="preserve">      giovanna.pontigo@liceonsmariainmaculada.cl</w:t>
                            </w:r>
                          </w:p>
                          <w:p w:rsidR="007A3C9F" w:rsidRPr="00A77D18" w:rsidRDefault="007A3C9F" w:rsidP="00A77D18">
                            <w:pPr>
                              <w:pStyle w:val="Prrafodelista"/>
                              <w:ind w:left="862"/>
                              <w:jc w:val="both"/>
                              <w:rPr>
                                <w:rFonts w:ascii="Arial" w:hAnsi="Arial" w:cs="Arial"/>
                                <w:sz w:val="22"/>
                                <w:szCs w:val="24"/>
                              </w:rPr>
                            </w:pPr>
                          </w:p>
                          <w:p w:rsidR="007A3C9F" w:rsidRPr="00347CD3" w:rsidRDefault="007A3C9F" w:rsidP="00347CD3">
                            <w:pPr>
                              <w:pStyle w:val="Prrafodelista"/>
                              <w:ind w:left="862"/>
                              <w:jc w:val="center"/>
                              <w:rPr>
                                <w:rFonts w:ascii="Arial" w:hAnsi="Arial" w:cs="Arial"/>
                                <w:sz w:val="28"/>
                                <w:szCs w:val="24"/>
                              </w:rPr>
                            </w:pPr>
                            <w:r w:rsidRPr="00347CD3">
                              <w:rPr>
                                <w:rFonts w:ascii="Arial" w:hAnsi="Arial" w:cs="Arial"/>
                                <w:sz w:val="28"/>
                                <w:szCs w:val="24"/>
                              </w:rPr>
                              <w:t>¡Éxito!</w:t>
                            </w:r>
                            <w:r w:rsidR="00AF3840">
                              <w:rPr>
                                <w:rFonts w:ascii="Arial" w:hAnsi="Arial" w:cs="Arial"/>
                                <w:sz w:val="28"/>
                                <w:szCs w:val="24"/>
                              </w:rPr>
                              <w:t xml:space="preserve"> ¡Tú siempre puedes! </w:t>
                            </w:r>
                          </w:p>
                          <w:p w:rsidR="007A3C9F" w:rsidRPr="006E0D8D" w:rsidRDefault="007A3C9F" w:rsidP="009C1E08">
                            <w:pPr>
                              <w:jc w:val="center"/>
                              <w:rPr>
                                <w:rFonts w:ascii="Arial" w:hAnsi="Arial" w:cs="Arial"/>
                                <w:b/>
                                <w: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2" o:spid="_x0000_s1027" type="#_x0000_t61" style="position:absolute;left:0;text-align:left;margin-left:117.6pt;margin-top:.5pt;width:474pt;height:427.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" adj="-940,11858" fillcolor="#f5f5f5" strokecolor="#b64926 [3206]" strokeweight=".5pt">
                <v:textbox>
                  <w:txbxContent>
                    <w:p w:rsidR="007A3C9F" w:rsidRDefault="007A3C9F" w:rsidP="00A77D18">
                      <w:pPr>
                        <w:pStyle w:val="Prrafodelista"/>
                        <w:ind w:left="1146"/>
                        <w:jc w:val="center"/>
                        <w:rPr>
                          <w:rFonts w:ascii="Arial" w:hAnsi="Arial" w:cs="Arial"/>
                          <w:b/>
                          <w:sz w:val="22"/>
                          <w:szCs w:val="24"/>
                          <w:u w:val="single"/>
                        </w:rPr>
                      </w:pPr>
                      <w:r w:rsidRPr="00A77D18">
                        <w:rPr>
                          <w:rFonts w:ascii="Arial" w:hAnsi="Arial" w:cs="Arial"/>
                          <w:b/>
                          <w:sz w:val="22"/>
                          <w:szCs w:val="24"/>
                          <w:u w:val="single"/>
                        </w:rPr>
                        <w:t>INSTRUCCIONES:</w:t>
                      </w:r>
                    </w:p>
                    <w:p w:rsidR="007A3C9F" w:rsidRPr="00A77D18" w:rsidRDefault="007A3C9F" w:rsidP="00A77D18">
                      <w:pPr>
                        <w:pStyle w:val="Prrafodelista"/>
                        <w:ind w:left="1146"/>
                        <w:jc w:val="center"/>
                        <w:rPr>
                          <w:rFonts w:ascii="Arial" w:hAnsi="Arial" w:cs="Arial"/>
                          <w:b/>
                          <w:sz w:val="22"/>
                          <w:szCs w:val="24"/>
                          <w:u w:val="single"/>
                        </w:rPr>
                      </w:pPr>
                    </w:p>
                    <w:p w:rsidR="007A3C9F" w:rsidRDefault="007A3C9F" w:rsidP="00A77D18">
                      <w:pPr>
                        <w:pStyle w:val="Prrafodelista"/>
                        <w:numPr>
                          <w:ilvl w:val="0"/>
                          <w:numId w:val="1"/>
                        </w:numPr>
                        <w:jc w:val="both"/>
                        <w:rPr>
                          <w:rFonts w:ascii="Arial" w:hAnsi="Arial" w:cs="Arial"/>
                          <w:sz w:val="22"/>
                          <w:szCs w:val="24"/>
                        </w:rPr>
                      </w:pPr>
                      <w:r w:rsidRPr="00A77D18">
                        <w:rPr>
                          <w:rFonts w:ascii="Arial" w:hAnsi="Arial" w:cs="Arial"/>
                          <w:sz w:val="22"/>
                          <w:szCs w:val="24"/>
                        </w:rPr>
                        <w:t>Esta guía es</w:t>
                      </w:r>
                      <w:r w:rsidRPr="001C772A">
                        <w:rPr>
                          <w:rFonts w:ascii="Arial" w:hAnsi="Arial" w:cs="Arial"/>
                          <w:b/>
                          <w:sz w:val="22"/>
                          <w:szCs w:val="24"/>
                        </w:rPr>
                        <w:t xml:space="preserve"> repaso</w:t>
                      </w:r>
                      <w:r w:rsidRPr="00A77D18">
                        <w:rPr>
                          <w:rFonts w:ascii="Arial" w:hAnsi="Arial" w:cs="Arial"/>
                          <w:sz w:val="22"/>
                          <w:szCs w:val="24"/>
                        </w:rPr>
                        <w:t xml:space="preserve"> para la realización de la evaluación calificativa</w:t>
                      </w:r>
                      <w:r>
                        <w:rPr>
                          <w:rFonts w:ascii="Arial" w:hAnsi="Arial" w:cs="Arial"/>
                          <w:sz w:val="22"/>
                          <w:szCs w:val="24"/>
                        </w:rPr>
                        <w:t>.</w:t>
                      </w:r>
                    </w:p>
                    <w:p w:rsidR="007A3C9F" w:rsidRPr="00A77D18" w:rsidRDefault="007A3C9F" w:rsidP="00A77D18">
                      <w:pPr>
                        <w:pStyle w:val="Prrafodelista"/>
                        <w:numPr>
                          <w:ilvl w:val="0"/>
                          <w:numId w:val="1"/>
                        </w:numPr>
                        <w:jc w:val="both"/>
                        <w:rPr>
                          <w:rFonts w:ascii="Arial" w:hAnsi="Arial" w:cs="Arial"/>
                          <w:sz w:val="22"/>
                          <w:szCs w:val="24"/>
                        </w:rPr>
                      </w:pPr>
                      <w:r w:rsidRPr="00A77D18">
                        <w:rPr>
                          <w:rFonts w:ascii="Arial" w:hAnsi="Arial" w:cs="Arial"/>
                          <w:sz w:val="22"/>
                          <w:szCs w:val="24"/>
                        </w:rPr>
                        <w:t xml:space="preserve">La evaluación se realizará el </w:t>
                      </w:r>
                      <w:r w:rsidR="00AF3840">
                        <w:rPr>
                          <w:rFonts w:ascii="Arial" w:hAnsi="Arial" w:cs="Arial"/>
                          <w:b/>
                          <w:sz w:val="22"/>
                          <w:szCs w:val="24"/>
                          <w:u w:val="single"/>
                        </w:rPr>
                        <w:t xml:space="preserve">día </w:t>
                      </w:r>
                      <w:r w:rsidRPr="00AF3840">
                        <w:rPr>
                          <w:rFonts w:ascii="Arial" w:hAnsi="Arial" w:cs="Arial"/>
                          <w:b/>
                          <w:sz w:val="22"/>
                          <w:szCs w:val="24"/>
                          <w:u w:val="single"/>
                        </w:rPr>
                        <w:t>martes 11 de Agosto desde las 1</w:t>
                      </w:r>
                      <w:r w:rsidR="00014A28">
                        <w:rPr>
                          <w:rFonts w:ascii="Arial" w:hAnsi="Arial" w:cs="Arial"/>
                          <w:b/>
                          <w:sz w:val="22"/>
                          <w:szCs w:val="24"/>
                          <w:u w:val="single"/>
                        </w:rPr>
                        <w:t xml:space="preserve">2:00 </w:t>
                      </w:r>
                      <w:proofErr w:type="spellStart"/>
                      <w:r w:rsidR="00014A28">
                        <w:rPr>
                          <w:rFonts w:ascii="Arial" w:hAnsi="Arial" w:cs="Arial"/>
                          <w:b/>
                          <w:sz w:val="22"/>
                          <w:szCs w:val="24"/>
                          <w:u w:val="single"/>
                        </w:rPr>
                        <w:t>hrs</w:t>
                      </w:r>
                      <w:proofErr w:type="spellEnd"/>
                      <w:r w:rsidR="00014A28">
                        <w:rPr>
                          <w:rFonts w:ascii="Arial" w:hAnsi="Arial" w:cs="Arial"/>
                          <w:b/>
                          <w:sz w:val="22"/>
                          <w:szCs w:val="24"/>
                          <w:u w:val="single"/>
                        </w:rPr>
                        <w:t xml:space="preserve"> hasta el día viernes 14</w:t>
                      </w:r>
                      <w:r w:rsidRPr="00AF3840">
                        <w:rPr>
                          <w:rFonts w:ascii="Arial" w:hAnsi="Arial" w:cs="Arial"/>
                          <w:b/>
                          <w:sz w:val="22"/>
                          <w:szCs w:val="24"/>
                          <w:u w:val="single"/>
                        </w:rPr>
                        <w:t xml:space="preserve"> a las 12:00</w:t>
                      </w:r>
                      <w:r w:rsidR="00AF3840" w:rsidRPr="00AF3840">
                        <w:rPr>
                          <w:rFonts w:ascii="Arial" w:hAnsi="Arial" w:cs="Arial"/>
                          <w:b/>
                          <w:sz w:val="22"/>
                          <w:szCs w:val="24"/>
                          <w:u w:val="single"/>
                        </w:rPr>
                        <w:t xml:space="preserve"> </w:t>
                      </w:r>
                      <w:r w:rsidR="006A598E" w:rsidRPr="00AF3840">
                        <w:rPr>
                          <w:rFonts w:ascii="Arial" w:hAnsi="Arial" w:cs="Arial"/>
                          <w:b/>
                          <w:sz w:val="22"/>
                          <w:szCs w:val="24"/>
                          <w:u w:val="single"/>
                        </w:rPr>
                        <w:t>(Medio día)</w:t>
                      </w:r>
                      <w:r w:rsidR="00AF3840">
                        <w:rPr>
                          <w:rFonts w:ascii="Arial" w:hAnsi="Arial" w:cs="Arial"/>
                          <w:sz w:val="22"/>
                          <w:szCs w:val="24"/>
                          <w:u w:val="single"/>
                        </w:rPr>
                        <w:t xml:space="preserve"> </w:t>
                      </w:r>
                      <w:r w:rsidR="00AF3840" w:rsidRPr="00AF3840">
                        <w:rPr>
                          <w:rFonts w:ascii="Arial" w:hAnsi="Arial" w:cs="Arial"/>
                          <w:b/>
                          <w:sz w:val="22"/>
                          <w:szCs w:val="24"/>
                          <w:u w:val="single"/>
                        </w:rPr>
                        <w:t>para responder</w:t>
                      </w:r>
                      <w:r w:rsidR="00AF3840">
                        <w:rPr>
                          <w:rFonts w:ascii="Arial" w:hAnsi="Arial" w:cs="Arial"/>
                          <w:sz w:val="22"/>
                          <w:szCs w:val="24"/>
                          <w:u w:val="single"/>
                        </w:rPr>
                        <w:t>.</w:t>
                      </w:r>
                      <w:r w:rsidRPr="00A77D18">
                        <w:rPr>
                          <w:rFonts w:ascii="Arial" w:hAnsi="Arial" w:cs="Arial"/>
                          <w:sz w:val="22"/>
                          <w:szCs w:val="24"/>
                        </w:rPr>
                        <w:t xml:space="preserve"> </w:t>
                      </w:r>
                      <w:r w:rsidRPr="00AF3840">
                        <w:rPr>
                          <w:rFonts w:ascii="Arial" w:hAnsi="Arial" w:cs="Arial"/>
                          <w:b/>
                          <w:sz w:val="22"/>
                          <w:szCs w:val="24"/>
                        </w:rPr>
                        <w:t>Luego de ese plazo, el formulario será cerrado.</w:t>
                      </w:r>
                      <w:r w:rsidRPr="00A77D18">
                        <w:rPr>
                          <w:rFonts w:ascii="Arial" w:hAnsi="Arial" w:cs="Arial"/>
                          <w:sz w:val="22"/>
                          <w:szCs w:val="24"/>
                        </w:rPr>
                        <w:t xml:space="preserve"> </w:t>
                      </w:r>
                    </w:p>
                    <w:p w:rsidR="007A3C9F" w:rsidRPr="00A77D18" w:rsidRDefault="007A3C9F" w:rsidP="00A77D18">
                      <w:pPr>
                        <w:pStyle w:val="Prrafodelista"/>
                        <w:numPr>
                          <w:ilvl w:val="0"/>
                          <w:numId w:val="1"/>
                        </w:numPr>
                        <w:jc w:val="both"/>
                        <w:rPr>
                          <w:rFonts w:ascii="Arial" w:hAnsi="Arial" w:cs="Arial"/>
                          <w:sz w:val="22"/>
                          <w:szCs w:val="24"/>
                        </w:rPr>
                      </w:pPr>
                      <w:r w:rsidRPr="00A77D18">
                        <w:rPr>
                          <w:rFonts w:ascii="Arial" w:hAnsi="Arial" w:cs="Arial"/>
                          <w:sz w:val="22"/>
                          <w:szCs w:val="24"/>
                        </w:rPr>
                        <w:t>Tienen 60</w:t>
                      </w:r>
                      <w:r w:rsidR="00014A28">
                        <w:rPr>
                          <w:rFonts w:ascii="Arial" w:hAnsi="Arial" w:cs="Arial"/>
                          <w:sz w:val="22"/>
                          <w:szCs w:val="24"/>
                        </w:rPr>
                        <w:t xml:space="preserve"> minutos para realizar la evaluación</w:t>
                      </w:r>
                      <w:bookmarkStart w:id="1" w:name="_GoBack"/>
                      <w:bookmarkEnd w:id="1"/>
                      <w:r w:rsidRPr="00A77D18">
                        <w:rPr>
                          <w:rFonts w:ascii="Arial" w:hAnsi="Arial" w:cs="Arial"/>
                          <w:sz w:val="22"/>
                          <w:szCs w:val="24"/>
                        </w:rPr>
                        <w:t xml:space="preserve">. </w:t>
                      </w:r>
                      <w:r w:rsidRPr="006A598E">
                        <w:rPr>
                          <w:rFonts w:ascii="Arial" w:hAnsi="Arial" w:cs="Arial"/>
                          <w:b/>
                          <w:sz w:val="22"/>
                          <w:szCs w:val="24"/>
                        </w:rPr>
                        <w:t>Una vez enviados los resultados no se pueden modificar las respuestas</w:t>
                      </w:r>
                      <w:r w:rsidRPr="00A77D18">
                        <w:rPr>
                          <w:rFonts w:ascii="Arial" w:hAnsi="Arial" w:cs="Arial"/>
                          <w:sz w:val="22"/>
                          <w:szCs w:val="24"/>
                        </w:rPr>
                        <w:t>.</w:t>
                      </w:r>
                    </w:p>
                    <w:p w:rsidR="007A3C9F" w:rsidRDefault="006A598E" w:rsidP="00A77D18">
                      <w:pPr>
                        <w:pStyle w:val="Prrafodelista"/>
                        <w:numPr>
                          <w:ilvl w:val="0"/>
                          <w:numId w:val="1"/>
                        </w:numPr>
                        <w:jc w:val="both"/>
                        <w:rPr>
                          <w:rFonts w:ascii="Arial" w:hAnsi="Arial" w:cs="Arial"/>
                          <w:sz w:val="22"/>
                          <w:szCs w:val="24"/>
                        </w:rPr>
                      </w:pPr>
                      <w:r>
                        <w:rPr>
                          <w:rFonts w:ascii="Arial" w:hAnsi="Arial" w:cs="Arial"/>
                          <w:sz w:val="22"/>
                          <w:szCs w:val="24"/>
                        </w:rPr>
                        <w:t xml:space="preserve">La evaluación consta de </w:t>
                      </w:r>
                      <w:r w:rsidRPr="006A598E">
                        <w:rPr>
                          <w:rFonts w:ascii="Arial" w:hAnsi="Arial" w:cs="Arial"/>
                          <w:b/>
                          <w:sz w:val="22"/>
                          <w:szCs w:val="24"/>
                        </w:rPr>
                        <w:t>16</w:t>
                      </w:r>
                      <w:r w:rsidR="007A3C9F" w:rsidRPr="006A598E">
                        <w:rPr>
                          <w:rFonts w:ascii="Arial" w:hAnsi="Arial" w:cs="Arial"/>
                          <w:b/>
                          <w:sz w:val="22"/>
                          <w:szCs w:val="24"/>
                        </w:rPr>
                        <w:t xml:space="preserve"> preguntas de alternativa</w:t>
                      </w:r>
                      <w:r w:rsidR="007A3C9F" w:rsidRPr="00A77D18">
                        <w:rPr>
                          <w:rFonts w:ascii="Arial" w:hAnsi="Arial" w:cs="Arial"/>
                          <w:sz w:val="22"/>
                          <w:szCs w:val="24"/>
                        </w:rPr>
                        <w:t xml:space="preserve">, dónde sólo una es la respuesta correcta. </w:t>
                      </w:r>
                    </w:p>
                    <w:p w:rsidR="007A3C9F" w:rsidRPr="00A77D18" w:rsidRDefault="007A3C9F" w:rsidP="00A77D18">
                      <w:pPr>
                        <w:pStyle w:val="Prrafodelista"/>
                        <w:numPr>
                          <w:ilvl w:val="0"/>
                          <w:numId w:val="1"/>
                        </w:numPr>
                        <w:jc w:val="both"/>
                        <w:rPr>
                          <w:rFonts w:ascii="Arial" w:hAnsi="Arial" w:cs="Arial"/>
                          <w:sz w:val="22"/>
                          <w:szCs w:val="24"/>
                        </w:rPr>
                      </w:pPr>
                      <w:r>
                        <w:rPr>
                          <w:rFonts w:ascii="Arial" w:hAnsi="Arial" w:cs="Arial"/>
                          <w:sz w:val="22"/>
                          <w:szCs w:val="24"/>
                        </w:rPr>
                        <w:t>Cada pregunta corresponde a 1 punto. Por lo tanto</w:t>
                      </w:r>
                      <w:r w:rsidR="00A3181F">
                        <w:rPr>
                          <w:rFonts w:ascii="Arial" w:hAnsi="Arial" w:cs="Arial"/>
                          <w:sz w:val="22"/>
                          <w:szCs w:val="24"/>
                        </w:rPr>
                        <w:t>,</w:t>
                      </w:r>
                      <w:r>
                        <w:rPr>
                          <w:rFonts w:ascii="Arial" w:hAnsi="Arial" w:cs="Arial"/>
                          <w:sz w:val="22"/>
                          <w:szCs w:val="24"/>
                        </w:rPr>
                        <w:t xml:space="preserve"> son </w:t>
                      </w:r>
                      <w:r w:rsidR="003C5B04">
                        <w:rPr>
                          <w:rFonts w:ascii="Arial" w:hAnsi="Arial" w:cs="Arial"/>
                          <w:b/>
                          <w:sz w:val="22"/>
                          <w:szCs w:val="24"/>
                        </w:rPr>
                        <w:t>16</w:t>
                      </w:r>
                      <w:r w:rsidRPr="006A598E">
                        <w:rPr>
                          <w:rFonts w:ascii="Arial" w:hAnsi="Arial" w:cs="Arial"/>
                          <w:b/>
                          <w:sz w:val="22"/>
                          <w:szCs w:val="24"/>
                        </w:rPr>
                        <w:t xml:space="preserve"> puntos en total</w:t>
                      </w:r>
                      <w:r>
                        <w:rPr>
                          <w:rFonts w:ascii="Arial" w:hAnsi="Arial" w:cs="Arial"/>
                          <w:sz w:val="22"/>
                          <w:szCs w:val="24"/>
                        </w:rPr>
                        <w:t>.</w:t>
                      </w:r>
                    </w:p>
                    <w:p w:rsidR="007A3C9F" w:rsidRDefault="007A3C9F" w:rsidP="00A77D18">
                      <w:pPr>
                        <w:pStyle w:val="Prrafodelista"/>
                        <w:numPr>
                          <w:ilvl w:val="0"/>
                          <w:numId w:val="1"/>
                        </w:numPr>
                        <w:jc w:val="both"/>
                        <w:rPr>
                          <w:rFonts w:ascii="Arial" w:hAnsi="Arial" w:cs="Arial"/>
                          <w:sz w:val="22"/>
                          <w:szCs w:val="24"/>
                        </w:rPr>
                      </w:pPr>
                      <w:r w:rsidRPr="00A77D18">
                        <w:rPr>
                          <w:rFonts w:ascii="Arial" w:hAnsi="Arial" w:cs="Arial"/>
                          <w:sz w:val="22"/>
                          <w:szCs w:val="24"/>
                        </w:rPr>
                        <w:t xml:space="preserve">Lee atentamente cada pregunta para responder, </w:t>
                      </w:r>
                      <w:r>
                        <w:rPr>
                          <w:rFonts w:ascii="Arial" w:hAnsi="Arial" w:cs="Arial"/>
                          <w:sz w:val="22"/>
                          <w:szCs w:val="24"/>
                        </w:rPr>
                        <w:t>puedes usar tu material de apoyo, revisa las guías anteriores</w:t>
                      </w:r>
                      <w:r w:rsidR="00AF3840">
                        <w:rPr>
                          <w:rFonts w:ascii="Arial" w:hAnsi="Arial" w:cs="Arial"/>
                          <w:sz w:val="22"/>
                          <w:szCs w:val="24"/>
                        </w:rPr>
                        <w:t>.</w:t>
                      </w:r>
                    </w:p>
                    <w:p w:rsidR="00AF3840" w:rsidRPr="00A77D18" w:rsidRDefault="00AF3840" w:rsidP="00A77D18">
                      <w:pPr>
                        <w:pStyle w:val="Prrafodelista"/>
                        <w:numPr>
                          <w:ilvl w:val="0"/>
                          <w:numId w:val="1"/>
                        </w:numPr>
                        <w:jc w:val="both"/>
                        <w:rPr>
                          <w:rFonts w:ascii="Arial" w:hAnsi="Arial" w:cs="Arial"/>
                          <w:sz w:val="22"/>
                          <w:szCs w:val="24"/>
                        </w:rPr>
                      </w:pPr>
                      <w:r>
                        <w:rPr>
                          <w:rFonts w:ascii="Arial" w:hAnsi="Arial" w:cs="Arial"/>
                          <w:sz w:val="22"/>
                          <w:szCs w:val="24"/>
                        </w:rPr>
                        <w:t>No temas, las preguntas son del mismo tipo que las que hemos trabajado anteriormente.</w:t>
                      </w:r>
                    </w:p>
                    <w:p w:rsidR="007A3C9F" w:rsidRPr="00A77D18" w:rsidRDefault="007A3C9F" w:rsidP="00A77D18">
                      <w:pPr>
                        <w:pStyle w:val="Prrafodelista"/>
                        <w:numPr>
                          <w:ilvl w:val="0"/>
                          <w:numId w:val="1"/>
                        </w:numPr>
                        <w:jc w:val="both"/>
                        <w:rPr>
                          <w:rFonts w:ascii="Arial" w:hAnsi="Arial" w:cs="Arial"/>
                          <w:sz w:val="22"/>
                          <w:szCs w:val="24"/>
                        </w:rPr>
                      </w:pPr>
                      <w:r w:rsidRPr="00AF3840">
                        <w:rPr>
                          <w:rFonts w:ascii="Arial" w:hAnsi="Arial" w:cs="Arial"/>
                          <w:b/>
                          <w:sz w:val="22"/>
                          <w:szCs w:val="24"/>
                        </w:rPr>
                        <w:t>Si no identificas tu nombre en la evaluación no será considerada para la nota</w:t>
                      </w:r>
                      <w:r w:rsidRPr="00A77D18">
                        <w:rPr>
                          <w:rFonts w:ascii="Arial" w:hAnsi="Arial" w:cs="Arial"/>
                          <w:sz w:val="22"/>
                          <w:szCs w:val="24"/>
                        </w:rPr>
                        <w:t>. Así mismo, tampoco se considerará si se envían dos veces las respuestas sin justificación,</w:t>
                      </w:r>
                      <w:r w:rsidR="006A598E">
                        <w:rPr>
                          <w:rFonts w:ascii="Arial" w:hAnsi="Arial" w:cs="Arial"/>
                          <w:sz w:val="22"/>
                          <w:szCs w:val="24"/>
                        </w:rPr>
                        <w:t xml:space="preserve"> lo que equivale a </w:t>
                      </w:r>
                      <w:r w:rsidR="006A598E" w:rsidRPr="006A598E">
                        <w:rPr>
                          <w:rFonts w:ascii="Arial" w:hAnsi="Arial" w:cs="Arial"/>
                          <w:b/>
                          <w:sz w:val="22"/>
                          <w:szCs w:val="24"/>
                        </w:rPr>
                        <w:t>nota mínima,</w:t>
                      </w:r>
                      <w:r w:rsidR="006A598E">
                        <w:rPr>
                          <w:rFonts w:ascii="Arial" w:hAnsi="Arial" w:cs="Arial"/>
                          <w:sz w:val="22"/>
                          <w:szCs w:val="24"/>
                        </w:rPr>
                        <w:t xml:space="preserve"> así mismo con la no entrega del material.</w:t>
                      </w:r>
                    </w:p>
                    <w:p w:rsidR="007A3C9F" w:rsidRDefault="007A3C9F" w:rsidP="00A77D18">
                      <w:pPr>
                        <w:pStyle w:val="Prrafodelista"/>
                        <w:numPr>
                          <w:ilvl w:val="0"/>
                          <w:numId w:val="1"/>
                        </w:numPr>
                        <w:jc w:val="both"/>
                        <w:rPr>
                          <w:rFonts w:ascii="Arial" w:hAnsi="Arial" w:cs="Arial"/>
                          <w:sz w:val="22"/>
                          <w:szCs w:val="24"/>
                        </w:rPr>
                      </w:pPr>
                      <w:r w:rsidRPr="00A77D18">
                        <w:rPr>
                          <w:rFonts w:ascii="Arial" w:hAnsi="Arial" w:cs="Arial"/>
                          <w:sz w:val="22"/>
                          <w:szCs w:val="24"/>
                        </w:rPr>
                        <w:t xml:space="preserve">Las respuestas correctas se enviarán una vez que acabe el </w:t>
                      </w:r>
                      <w:r>
                        <w:rPr>
                          <w:rFonts w:ascii="Arial" w:hAnsi="Arial" w:cs="Arial"/>
                          <w:sz w:val="22"/>
                          <w:szCs w:val="24"/>
                        </w:rPr>
                        <w:t xml:space="preserve">plazo para la realización de la evaluación junto con la nota. </w:t>
                      </w:r>
                    </w:p>
                    <w:p w:rsidR="00B73D48" w:rsidRDefault="00B73D48" w:rsidP="00A77D18">
                      <w:pPr>
                        <w:pStyle w:val="Prrafodelista"/>
                        <w:numPr>
                          <w:ilvl w:val="0"/>
                          <w:numId w:val="1"/>
                        </w:numPr>
                        <w:jc w:val="both"/>
                        <w:rPr>
                          <w:rFonts w:ascii="Arial" w:hAnsi="Arial" w:cs="Arial"/>
                          <w:sz w:val="22"/>
                          <w:szCs w:val="24"/>
                        </w:rPr>
                      </w:pPr>
                      <w:r>
                        <w:rPr>
                          <w:rFonts w:ascii="Arial" w:hAnsi="Arial" w:cs="Arial"/>
                          <w:sz w:val="22"/>
                          <w:szCs w:val="24"/>
                        </w:rPr>
                        <w:t xml:space="preserve">Puedes revisar el repaso hecho en el Instagram de Historia </w:t>
                      </w:r>
                      <w:r w:rsidRPr="006A598E">
                        <w:rPr>
                          <w:rFonts w:ascii="Arial" w:hAnsi="Arial" w:cs="Arial"/>
                          <w:b/>
                          <w:sz w:val="22"/>
                          <w:szCs w:val="24"/>
                        </w:rPr>
                        <w:t>@historiansmi2020</w:t>
                      </w:r>
                    </w:p>
                    <w:p w:rsidR="007A3C9F" w:rsidRDefault="007A3C9F" w:rsidP="00A3181F">
                      <w:pPr>
                        <w:pStyle w:val="Prrafodelista"/>
                        <w:numPr>
                          <w:ilvl w:val="0"/>
                          <w:numId w:val="1"/>
                        </w:numPr>
                        <w:jc w:val="both"/>
                        <w:rPr>
                          <w:rFonts w:ascii="Arial" w:hAnsi="Arial" w:cs="Arial"/>
                          <w:sz w:val="22"/>
                          <w:szCs w:val="24"/>
                        </w:rPr>
                      </w:pPr>
                      <w:r>
                        <w:rPr>
                          <w:rFonts w:ascii="Arial" w:hAnsi="Arial" w:cs="Arial"/>
                          <w:sz w:val="22"/>
                          <w:szCs w:val="24"/>
                        </w:rPr>
                        <w:t xml:space="preserve">Link del formulario: </w:t>
                      </w:r>
                      <w:r w:rsidR="00A3181F" w:rsidRPr="00A3181F">
                        <w:rPr>
                          <w:rFonts w:ascii="Arial" w:hAnsi="Arial" w:cs="Arial"/>
                          <w:sz w:val="22"/>
                          <w:szCs w:val="24"/>
                        </w:rPr>
                        <w:t>https://forms.gle/N5eQa2Jiz24ZyyJ88</w:t>
                      </w:r>
                    </w:p>
                    <w:p w:rsidR="007A3C9F" w:rsidRPr="00AF3840" w:rsidRDefault="007A3C9F" w:rsidP="00AF3840">
                      <w:pPr>
                        <w:pStyle w:val="Prrafodelista"/>
                        <w:numPr>
                          <w:ilvl w:val="0"/>
                          <w:numId w:val="1"/>
                        </w:numPr>
                        <w:jc w:val="both"/>
                        <w:rPr>
                          <w:rFonts w:ascii="Arial" w:hAnsi="Arial" w:cs="Arial"/>
                          <w:sz w:val="22"/>
                          <w:szCs w:val="24"/>
                        </w:rPr>
                      </w:pPr>
                      <w:r w:rsidRPr="00A77D18">
                        <w:rPr>
                          <w:rFonts w:ascii="Arial" w:hAnsi="Arial" w:cs="Arial"/>
                          <w:sz w:val="22"/>
                          <w:szCs w:val="24"/>
                        </w:rPr>
                        <w:t xml:space="preserve">Correo profesoras: </w:t>
                      </w:r>
                    </w:p>
                    <w:p w:rsidR="007A3C9F" w:rsidRPr="00A77D18" w:rsidRDefault="007A3C9F" w:rsidP="00A77D18">
                      <w:pPr>
                        <w:pStyle w:val="Prrafodelista"/>
                        <w:ind w:left="862"/>
                        <w:jc w:val="both"/>
                        <w:rPr>
                          <w:rFonts w:ascii="Arial" w:hAnsi="Arial" w:cs="Arial"/>
                          <w:sz w:val="22"/>
                          <w:szCs w:val="24"/>
                        </w:rPr>
                      </w:pPr>
                      <w:r w:rsidRPr="00A77D18">
                        <w:rPr>
                          <w:rFonts w:ascii="Arial" w:hAnsi="Arial" w:cs="Arial"/>
                          <w:sz w:val="22"/>
                          <w:szCs w:val="24"/>
                        </w:rPr>
                        <w:t>daniela.abumohor@liceonsmariainmaculada.cl</w:t>
                      </w:r>
                      <w:r w:rsidRPr="00A77D18">
                        <w:rPr>
                          <w:rFonts w:ascii="Arial" w:hAnsi="Arial" w:cs="Arial"/>
                          <w:sz w:val="22"/>
                          <w:szCs w:val="24"/>
                        </w:rPr>
                        <w:tab/>
                        <w:t xml:space="preserve">      giovanna.pontigo@liceonsmariainmaculada.cl</w:t>
                      </w:r>
                    </w:p>
                    <w:p w:rsidR="007A3C9F" w:rsidRPr="00A77D18" w:rsidRDefault="007A3C9F" w:rsidP="00A77D18">
                      <w:pPr>
                        <w:pStyle w:val="Prrafodelista"/>
                        <w:ind w:left="862"/>
                        <w:jc w:val="both"/>
                        <w:rPr>
                          <w:rFonts w:ascii="Arial" w:hAnsi="Arial" w:cs="Arial"/>
                          <w:sz w:val="22"/>
                          <w:szCs w:val="24"/>
                        </w:rPr>
                      </w:pPr>
                    </w:p>
                    <w:p w:rsidR="007A3C9F" w:rsidRPr="00347CD3" w:rsidRDefault="007A3C9F" w:rsidP="00347CD3">
                      <w:pPr>
                        <w:pStyle w:val="Prrafodelista"/>
                        <w:ind w:left="862"/>
                        <w:jc w:val="center"/>
                        <w:rPr>
                          <w:rFonts w:ascii="Arial" w:hAnsi="Arial" w:cs="Arial"/>
                          <w:sz w:val="28"/>
                          <w:szCs w:val="24"/>
                        </w:rPr>
                      </w:pPr>
                      <w:r w:rsidRPr="00347CD3">
                        <w:rPr>
                          <w:rFonts w:ascii="Arial" w:hAnsi="Arial" w:cs="Arial"/>
                          <w:sz w:val="28"/>
                          <w:szCs w:val="24"/>
                        </w:rPr>
                        <w:t>¡Éxito!</w:t>
                      </w:r>
                      <w:r w:rsidR="00AF3840">
                        <w:rPr>
                          <w:rFonts w:ascii="Arial" w:hAnsi="Arial" w:cs="Arial"/>
                          <w:sz w:val="28"/>
                          <w:szCs w:val="24"/>
                        </w:rPr>
                        <w:t xml:space="preserve"> ¡Tú siempre puedes! </w:t>
                      </w:r>
                    </w:p>
                    <w:p w:rsidR="007A3C9F" w:rsidRPr="006E0D8D" w:rsidRDefault="007A3C9F" w:rsidP="009C1E08">
                      <w:pPr>
                        <w:jc w:val="center"/>
                        <w:rPr>
                          <w:rFonts w:ascii="Arial" w:hAnsi="Arial" w:cs="Arial"/>
                          <w:b/>
                          <w:i/>
                          <w:sz w:val="22"/>
                        </w:rPr>
                      </w:pPr>
                    </w:p>
                  </w:txbxContent>
                </v:textbox>
                <w10:wrap anchorx="page"/>
              </v:shape>
            </w:pict>
          </mc:Fallback>
        </mc:AlternateContent>
      </w: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132CBC" w:rsidP="009C1E08">
      <w:pPr>
        <w:pStyle w:val="Prrafodelista"/>
        <w:ind w:left="1080"/>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788288" behindDoc="1" locked="0" layoutInCell="1" allowOverlap="1" wp14:anchorId="24B8333F" wp14:editId="4992C7C3">
            <wp:simplePos x="0" y="0"/>
            <wp:positionH relativeFrom="column">
              <wp:posOffset>-428625</wp:posOffset>
            </wp:positionH>
            <wp:positionV relativeFrom="paragraph">
              <wp:posOffset>229870</wp:posOffset>
            </wp:positionV>
            <wp:extent cx="1976120" cy="2009775"/>
            <wp:effectExtent l="0" t="0" r="5080" b="0"/>
            <wp:wrapTight wrapText="bothSides">
              <wp:wrapPolygon edited="0">
                <wp:start x="5414" y="0"/>
                <wp:lineTo x="4165" y="614"/>
                <wp:lineTo x="1041" y="3071"/>
                <wp:lineTo x="1041" y="3890"/>
                <wp:lineTo x="0" y="6961"/>
                <wp:lineTo x="0" y="11261"/>
                <wp:lineTo x="5414" y="13513"/>
                <wp:lineTo x="8121" y="13513"/>
                <wp:lineTo x="7496" y="16789"/>
                <wp:lineTo x="2499" y="20269"/>
                <wp:lineTo x="2707" y="20883"/>
                <wp:lineTo x="4789" y="21293"/>
                <wp:lineTo x="6663" y="21293"/>
                <wp:lineTo x="12077" y="20883"/>
                <wp:lineTo x="16658" y="20474"/>
                <wp:lineTo x="16450" y="16379"/>
                <wp:lineTo x="15409" y="14332"/>
                <wp:lineTo x="15201" y="13513"/>
                <wp:lineTo x="20198" y="10646"/>
                <wp:lineTo x="20198" y="10237"/>
                <wp:lineTo x="21447" y="6756"/>
                <wp:lineTo x="19573" y="5528"/>
                <wp:lineTo x="15825" y="3685"/>
                <wp:lineTo x="16033" y="2252"/>
                <wp:lineTo x="11869" y="819"/>
                <wp:lineTo x="6455" y="0"/>
                <wp:lineTo x="5414"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4596e8d225dae6edb2f727cc33fe4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6120" cy="2009775"/>
                    </a:xfrm>
                    <a:prstGeom prst="rect">
                      <a:avLst/>
                    </a:prstGeom>
                  </pic:spPr>
                </pic:pic>
              </a:graphicData>
            </a:graphic>
            <wp14:sizeRelH relativeFrom="margin">
              <wp14:pctWidth>0</wp14:pctWidth>
            </wp14:sizeRelH>
            <wp14:sizeRelV relativeFrom="margin">
              <wp14:pctHeight>0</wp14:pctHeight>
            </wp14:sizeRelV>
          </wp:anchor>
        </w:drawing>
      </w: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291AE2" w:rsidRDefault="00291AE2" w:rsidP="009C1E08">
      <w:pPr>
        <w:pStyle w:val="Prrafodelista"/>
        <w:ind w:left="1080"/>
        <w:jc w:val="both"/>
        <w:rPr>
          <w:rFonts w:ascii="Arial" w:hAnsi="Arial" w:cs="Arial"/>
          <w:sz w:val="24"/>
          <w:szCs w:val="24"/>
        </w:rPr>
      </w:pPr>
    </w:p>
    <w:p w:rsidR="00014A28" w:rsidRDefault="00014A28" w:rsidP="009C1E08">
      <w:pPr>
        <w:pStyle w:val="Prrafodelista"/>
        <w:ind w:left="1080"/>
        <w:jc w:val="both"/>
        <w:rPr>
          <w:rFonts w:ascii="Arial" w:hAnsi="Arial" w:cs="Arial"/>
          <w:sz w:val="24"/>
          <w:szCs w:val="24"/>
        </w:rPr>
      </w:pPr>
    </w:p>
    <w:p w:rsidR="00014A28" w:rsidRDefault="00014A28" w:rsidP="009C1E08">
      <w:pPr>
        <w:pStyle w:val="Prrafodelista"/>
        <w:ind w:left="1080"/>
        <w:jc w:val="both"/>
        <w:rPr>
          <w:rFonts w:ascii="Arial" w:hAnsi="Arial" w:cs="Arial"/>
          <w:sz w:val="24"/>
          <w:szCs w:val="24"/>
        </w:rPr>
      </w:pPr>
    </w:p>
    <w:p w:rsidR="00014A28" w:rsidRDefault="00014A28" w:rsidP="009C1E08">
      <w:pPr>
        <w:pStyle w:val="Prrafodelista"/>
        <w:ind w:left="1080"/>
        <w:jc w:val="both"/>
        <w:rPr>
          <w:rFonts w:ascii="Arial" w:hAnsi="Arial" w:cs="Arial"/>
          <w:sz w:val="24"/>
          <w:szCs w:val="24"/>
        </w:rPr>
      </w:pPr>
    </w:p>
    <w:p w:rsidR="00014A28" w:rsidRDefault="00014A28" w:rsidP="009C1E08">
      <w:pPr>
        <w:pStyle w:val="Prrafodelista"/>
        <w:ind w:left="1080"/>
        <w:jc w:val="both"/>
        <w:rPr>
          <w:rFonts w:ascii="Arial" w:hAnsi="Arial" w:cs="Arial"/>
          <w:sz w:val="24"/>
          <w:szCs w:val="24"/>
        </w:rPr>
      </w:pPr>
    </w:p>
    <w:p w:rsidR="00291AE2" w:rsidRDefault="00AF3840" w:rsidP="009C1E08">
      <w:pPr>
        <w:pStyle w:val="Prrafodelista"/>
        <w:ind w:left="1080"/>
        <w:jc w:val="both"/>
        <w:rPr>
          <w:rFonts w:ascii="Arial" w:hAnsi="Arial" w:cs="Arial"/>
          <w:sz w:val="24"/>
          <w:szCs w:val="24"/>
        </w:rPr>
      </w:pPr>
      <w:r>
        <w:rPr>
          <w:rFonts w:ascii="Arial" w:hAnsi="Arial" w:cs="Arial"/>
          <w:noProof/>
          <w:sz w:val="24"/>
          <w:szCs w:val="24"/>
          <w:lang w:eastAsia="es-CL"/>
        </w:rPr>
        <mc:AlternateContent>
          <mc:Choice Requires="wps">
            <w:drawing>
              <wp:anchor distT="0" distB="0" distL="114300" distR="114300" simplePos="0" relativeHeight="251696128" behindDoc="0" locked="0" layoutInCell="1" allowOverlap="1" wp14:anchorId="58F04730" wp14:editId="14E7D9F3">
                <wp:simplePos x="0" y="0"/>
                <wp:positionH relativeFrom="margin">
                  <wp:align>center</wp:align>
                </wp:positionH>
                <wp:positionV relativeFrom="paragraph">
                  <wp:posOffset>194945</wp:posOffset>
                </wp:positionV>
                <wp:extent cx="7096125" cy="214312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7096125" cy="2143125"/>
                        </a:xfrm>
                        <a:prstGeom prst="rect">
                          <a:avLst/>
                        </a:prstGeom>
                        <a:ln>
                          <a:solidFill>
                            <a:schemeClr val="accent1"/>
                          </a:solidFill>
                        </a:ln>
                      </wps:spPr>
                      <wps:style>
                        <a:lnRef idx="2">
                          <a:schemeClr val="accent2"/>
                        </a:lnRef>
                        <a:fillRef idx="1">
                          <a:schemeClr val="lt1"/>
                        </a:fillRef>
                        <a:effectRef idx="0">
                          <a:schemeClr val="accent2"/>
                        </a:effectRef>
                        <a:fontRef idx="minor">
                          <a:schemeClr val="dk1"/>
                        </a:fontRef>
                      </wps:style>
                      <wps:txbx>
                        <w:txbxContent>
                          <w:p w:rsidR="007A3C9F" w:rsidRPr="006C7C93" w:rsidRDefault="006A598E" w:rsidP="00BA76F1">
                            <w:pPr>
                              <w:pStyle w:val="Ttulo1"/>
                              <w:numPr>
                                <w:ilvl w:val="0"/>
                                <w:numId w:val="12"/>
                              </w:numPr>
                              <w:pBdr>
                                <w:top w:val="none" w:sz="0" w:space="0" w:color="auto"/>
                                <w:left w:val="none" w:sz="0" w:space="0" w:color="auto"/>
                                <w:bottom w:val="none" w:sz="0" w:space="0" w:color="auto"/>
                                <w:right w:val="none" w:sz="0" w:space="0" w:color="auto"/>
                              </w:pBdr>
                              <w:shd w:val="clear" w:color="auto" w:fill="0070C0"/>
                            </w:pPr>
                            <w:r w:rsidRPr="006C7C93">
                              <w:t>Contenidos</w:t>
                            </w:r>
                          </w:p>
                          <w:p w:rsidR="007A3C9F" w:rsidRDefault="007A3C9F" w:rsidP="00347CD3">
                            <w:pPr>
                              <w:jc w:val="both"/>
                              <w:rPr>
                                <w:rFonts w:ascii="Arial" w:hAnsi="Arial" w:cs="Arial"/>
                                <w:sz w:val="22"/>
                              </w:rPr>
                            </w:pPr>
                            <w:r>
                              <w:rPr>
                                <w:rFonts w:ascii="Arial" w:hAnsi="Arial" w:cs="Arial"/>
                                <w:sz w:val="22"/>
                              </w:rPr>
                              <w:t>En esta unidad 0 revisamos las principales transformaciones en chile a fines del siglo XIX e inicios del siglo XX</w:t>
                            </w:r>
                            <w:r w:rsidR="006A598E">
                              <w:rPr>
                                <w:rFonts w:ascii="Arial" w:hAnsi="Arial" w:cs="Arial"/>
                                <w:sz w:val="22"/>
                              </w:rPr>
                              <w:t>, por lo tanto para esta evaluación vamos a revisar los siguientes contenidos</w:t>
                            </w:r>
                            <w:r>
                              <w:rPr>
                                <w:rFonts w:ascii="Arial" w:hAnsi="Arial" w:cs="Arial"/>
                                <w:sz w:val="22"/>
                              </w:rPr>
                              <w:t xml:space="preserve">. </w:t>
                            </w:r>
                          </w:p>
                          <w:p w:rsidR="007A3C9F" w:rsidRDefault="007A3C9F" w:rsidP="00BA76F1">
                            <w:pPr>
                              <w:pStyle w:val="Prrafodelista"/>
                              <w:numPr>
                                <w:ilvl w:val="0"/>
                                <w:numId w:val="5"/>
                              </w:numPr>
                              <w:jc w:val="both"/>
                              <w:rPr>
                                <w:rFonts w:ascii="Arial" w:hAnsi="Arial" w:cs="Arial"/>
                                <w:sz w:val="22"/>
                              </w:rPr>
                            </w:pPr>
                            <w:r>
                              <w:rPr>
                                <w:rFonts w:ascii="Arial" w:hAnsi="Arial" w:cs="Arial"/>
                                <w:sz w:val="22"/>
                              </w:rPr>
                              <w:t xml:space="preserve">República parlamentaria (guía 3) </w:t>
                            </w:r>
                          </w:p>
                          <w:p w:rsidR="007A3C9F" w:rsidRDefault="007A3C9F" w:rsidP="00BA76F1">
                            <w:pPr>
                              <w:pStyle w:val="Prrafodelista"/>
                              <w:numPr>
                                <w:ilvl w:val="0"/>
                                <w:numId w:val="5"/>
                              </w:numPr>
                              <w:jc w:val="both"/>
                              <w:rPr>
                                <w:rFonts w:ascii="Arial" w:hAnsi="Arial" w:cs="Arial"/>
                                <w:sz w:val="22"/>
                              </w:rPr>
                            </w:pPr>
                            <w:r>
                              <w:rPr>
                                <w:rFonts w:ascii="Arial" w:hAnsi="Arial" w:cs="Arial"/>
                                <w:sz w:val="22"/>
                              </w:rPr>
                              <w:t xml:space="preserve">Ciclo del salitre (guía 4) </w:t>
                            </w:r>
                          </w:p>
                          <w:p w:rsidR="007A3C9F" w:rsidRDefault="007A3C9F" w:rsidP="00BA76F1">
                            <w:pPr>
                              <w:pStyle w:val="Prrafodelista"/>
                              <w:numPr>
                                <w:ilvl w:val="0"/>
                                <w:numId w:val="5"/>
                              </w:numPr>
                              <w:jc w:val="both"/>
                              <w:rPr>
                                <w:rFonts w:ascii="Arial" w:hAnsi="Arial" w:cs="Arial"/>
                                <w:sz w:val="22"/>
                              </w:rPr>
                            </w:pPr>
                            <w:r>
                              <w:rPr>
                                <w:rFonts w:ascii="Arial" w:hAnsi="Arial" w:cs="Arial"/>
                                <w:sz w:val="22"/>
                              </w:rPr>
                              <w:t xml:space="preserve">Cuestión social y movimiento obrero (guía 5) </w:t>
                            </w:r>
                          </w:p>
                          <w:p w:rsidR="007A3C9F" w:rsidRPr="00347CD3" w:rsidRDefault="007A3C9F" w:rsidP="00BA76F1">
                            <w:pPr>
                              <w:pStyle w:val="Prrafodelista"/>
                              <w:numPr>
                                <w:ilvl w:val="0"/>
                                <w:numId w:val="5"/>
                              </w:numPr>
                              <w:jc w:val="both"/>
                              <w:rPr>
                                <w:rFonts w:ascii="Arial" w:hAnsi="Arial" w:cs="Arial"/>
                                <w:sz w:val="22"/>
                              </w:rPr>
                            </w:pPr>
                            <w:r>
                              <w:rPr>
                                <w:rFonts w:ascii="Arial" w:hAnsi="Arial" w:cs="Arial"/>
                                <w:sz w:val="22"/>
                              </w:rPr>
                              <w:t>Primera guerra mundial (guía 6)</w:t>
                            </w:r>
                            <w:r w:rsidR="00AF3840">
                              <w:rPr>
                                <w:rFonts w:ascii="Arial" w:hAnsi="Arial" w:cs="Arial"/>
                                <w:sz w:val="22"/>
                              </w:rPr>
                              <w:t xml:space="preserve"> Sólo antecedentes y desarrollo. </w:t>
                            </w:r>
                          </w:p>
                          <w:p w:rsidR="007A3C9F" w:rsidRDefault="007A3C9F" w:rsidP="00D415D3">
                            <w:pPr>
                              <w:jc w:val="both"/>
                              <w:rPr>
                                <w:rFonts w:ascii="Arial" w:hAnsi="Arial" w:cs="Arial"/>
                                <w:sz w:val="22"/>
                              </w:rPr>
                            </w:pPr>
                          </w:p>
                          <w:p w:rsidR="007A3C9F" w:rsidRDefault="007A3C9F" w:rsidP="00D415D3">
                            <w:pPr>
                              <w:jc w:val="both"/>
                              <w:rPr>
                                <w:rFonts w:ascii="Arial" w:hAnsi="Arial" w:cs="Arial"/>
                                <w:sz w:val="22"/>
                              </w:rPr>
                            </w:pPr>
                          </w:p>
                          <w:p w:rsidR="007A3C9F" w:rsidRDefault="007A3C9F" w:rsidP="00D415D3">
                            <w:pPr>
                              <w:jc w:val="both"/>
                              <w:rPr>
                                <w:rFonts w:ascii="Arial" w:hAnsi="Arial" w:cs="Arial"/>
                                <w:sz w:val="22"/>
                              </w:rPr>
                            </w:pPr>
                          </w:p>
                          <w:p w:rsidR="007A3C9F" w:rsidRDefault="007A3C9F" w:rsidP="00D415D3">
                            <w:pPr>
                              <w:jc w:val="both"/>
                              <w:rPr>
                                <w:rFonts w:ascii="Arial" w:hAnsi="Arial" w:cs="Arial"/>
                                <w:sz w:val="22"/>
                              </w:rPr>
                            </w:pPr>
                          </w:p>
                          <w:p w:rsidR="007A3C9F" w:rsidRPr="00291AE2" w:rsidRDefault="007A3C9F" w:rsidP="00D415D3">
                            <w:pPr>
                              <w:jc w:val="both"/>
                              <w:rPr>
                                <w:rFonts w:ascii="Arial" w:hAnsi="Arial" w:cs="Arial"/>
                                <w:sz w:val="22"/>
                              </w:rPr>
                            </w:pPr>
                          </w:p>
                          <w:p w:rsidR="007A3C9F" w:rsidRPr="00291AE2" w:rsidRDefault="007A3C9F" w:rsidP="00291AE2">
                            <w:pPr>
                              <w:jc w:val="both"/>
                              <w:rPr>
                                <w:rFonts w:ascii="Arial" w:hAnsi="Arial" w:cs="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8F04730" id="Rectángulo 4" o:spid="_x0000_s1028" style="position:absolute;left:0;text-align:left;margin-left:0;margin-top:15.35pt;width:558.75pt;height:168.7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" fillcolor="white [3201]" strokecolor="#e84c22 [3204]" strokeweight="1pt">
                <v:textbox>
                  <w:txbxContent>
                    <w:p w:rsidR="007A3C9F" w:rsidRPr="006C7C93" w:rsidRDefault="006A598E" w:rsidP="00BA76F1">
                      <w:pPr>
                        <w:pStyle w:val="Ttulo1"/>
                        <w:numPr>
                          <w:ilvl w:val="0"/>
                          <w:numId w:val="12"/>
                        </w:numPr>
                        <w:pBdr>
                          <w:top w:val="none" w:sz="0" w:space="0" w:color="auto"/>
                          <w:left w:val="none" w:sz="0" w:space="0" w:color="auto"/>
                          <w:bottom w:val="none" w:sz="0" w:space="0" w:color="auto"/>
                          <w:right w:val="none" w:sz="0" w:space="0" w:color="auto"/>
                        </w:pBdr>
                        <w:shd w:val="clear" w:color="auto" w:fill="0070C0"/>
                      </w:pPr>
                      <w:r w:rsidRPr="006C7C93">
                        <w:t>Contenidos</w:t>
                      </w:r>
                    </w:p>
                    <w:p w:rsidR="007A3C9F" w:rsidRDefault="007A3C9F" w:rsidP="00347CD3">
                      <w:pPr>
                        <w:jc w:val="both"/>
                        <w:rPr>
                          <w:rFonts w:ascii="Arial" w:hAnsi="Arial" w:cs="Arial"/>
                          <w:sz w:val="22"/>
                        </w:rPr>
                      </w:pPr>
                      <w:r>
                        <w:rPr>
                          <w:rFonts w:ascii="Arial" w:hAnsi="Arial" w:cs="Arial"/>
                          <w:sz w:val="22"/>
                        </w:rPr>
                        <w:t>En esta unidad 0 revisamos las principales transformaciones en chile a fines del siglo XIX e inicios del siglo XX</w:t>
                      </w:r>
                      <w:r w:rsidR="006A598E">
                        <w:rPr>
                          <w:rFonts w:ascii="Arial" w:hAnsi="Arial" w:cs="Arial"/>
                          <w:sz w:val="22"/>
                        </w:rPr>
                        <w:t xml:space="preserve">, por lo </w:t>
                      </w:r>
                      <w:proofErr w:type="gramStart"/>
                      <w:r w:rsidR="006A598E">
                        <w:rPr>
                          <w:rFonts w:ascii="Arial" w:hAnsi="Arial" w:cs="Arial"/>
                          <w:sz w:val="22"/>
                        </w:rPr>
                        <w:t>tanto</w:t>
                      </w:r>
                      <w:proofErr w:type="gramEnd"/>
                      <w:r w:rsidR="006A598E">
                        <w:rPr>
                          <w:rFonts w:ascii="Arial" w:hAnsi="Arial" w:cs="Arial"/>
                          <w:sz w:val="22"/>
                        </w:rPr>
                        <w:t xml:space="preserve"> para esta evaluación vamos a revisar los siguientes contenidos</w:t>
                      </w:r>
                      <w:r>
                        <w:rPr>
                          <w:rFonts w:ascii="Arial" w:hAnsi="Arial" w:cs="Arial"/>
                          <w:sz w:val="22"/>
                        </w:rPr>
                        <w:t xml:space="preserve">. </w:t>
                      </w:r>
                    </w:p>
                    <w:p w:rsidR="007A3C9F" w:rsidRDefault="007A3C9F" w:rsidP="00BA76F1">
                      <w:pPr>
                        <w:pStyle w:val="Prrafodelista"/>
                        <w:numPr>
                          <w:ilvl w:val="0"/>
                          <w:numId w:val="5"/>
                        </w:numPr>
                        <w:jc w:val="both"/>
                        <w:rPr>
                          <w:rFonts w:ascii="Arial" w:hAnsi="Arial" w:cs="Arial"/>
                          <w:sz w:val="22"/>
                        </w:rPr>
                      </w:pPr>
                      <w:r>
                        <w:rPr>
                          <w:rFonts w:ascii="Arial" w:hAnsi="Arial" w:cs="Arial"/>
                          <w:sz w:val="22"/>
                        </w:rPr>
                        <w:t xml:space="preserve">República parlamentaria (guía 3) </w:t>
                      </w:r>
                    </w:p>
                    <w:p w:rsidR="007A3C9F" w:rsidRDefault="007A3C9F" w:rsidP="00BA76F1">
                      <w:pPr>
                        <w:pStyle w:val="Prrafodelista"/>
                        <w:numPr>
                          <w:ilvl w:val="0"/>
                          <w:numId w:val="5"/>
                        </w:numPr>
                        <w:jc w:val="both"/>
                        <w:rPr>
                          <w:rFonts w:ascii="Arial" w:hAnsi="Arial" w:cs="Arial"/>
                          <w:sz w:val="22"/>
                        </w:rPr>
                      </w:pPr>
                      <w:r>
                        <w:rPr>
                          <w:rFonts w:ascii="Arial" w:hAnsi="Arial" w:cs="Arial"/>
                          <w:sz w:val="22"/>
                        </w:rPr>
                        <w:t xml:space="preserve">Ciclo del salitre (guía 4) </w:t>
                      </w:r>
                    </w:p>
                    <w:p w:rsidR="007A3C9F" w:rsidRDefault="007A3C9F" w:rsidP="00BA76F1">
                      <w:pPr>
                        <w:pStyle w:val="Prrafodelista"/>
                        <w:numPr>
                          <w:ilvl w:val="0"/>
                          <w:numId w:val="5"/>
                        </w:numPr>
                        <w:jc w:val="both"/>
                        <w:rPr>
                          <w:rFonts w:ascii="Arial" w:hAnsi="Arial" w:cs="Arial"/>
                          <w:sz w:val="22"/>
                        </w:rPr>
                      </w:pPr>
                      <w:r>
                        <w:rPr>
                          <w:rFonts w:ascii="Arial" w:hAnsi="Arial" w:cs="Arial"/>
                          <w:sz w:val="22"/>
                        </w:rPr>
                        <w:t xml:space="preserve">Cuestión social y movimiento obrero (guía 5) </w:t>
                      </w:r>
                    </w:p>
                    <w:p w:rsidR="007A3C9F" w:rsidRPr="00347CD3" w:rsidRDefault="007A3C9F" w:rsidP="00BA76F1">
                      <w:pPr>
                        <w:pStyle w:val="Prrafodelista"/>
                        <w:numPr>
                          <w:ilvl w:val="0"/>
                          <w:numId w:val="5"/>
                        </w:numPr>
                        <w:jc w:val="both"/>
                        <w:rPr>
                          <w:rFonts w:ascii="Arial" w:hAnsi="Arial" w:cs="Arial"/>
                          <w:sz w:val="22"/>
                        </w:rPr>
                      </w:pPr>
                      <w:r>
                        <w:rPr>
                          <w:rFonts w:ascii="Arial" w:hAnsi="Arial" w:cs="Arial"/>
                          <w:sz w:val="22"/>
                        </w:rPr>
                        <w:t>Primera guerra mundial (guía 6)</w:t>
                      </w:r>
                      <w:r w:rsidR="00AF3840">
                        <w:rPr>
                          <w:rFonts w:ascii="Arial" w:hAnsi="Arial" w:cs="Arial"/>
                          <w:sz w:val="22"/>
                        </w:rPr>
                        <w:t xml:space="preserve"> Sólo antecedentes y desarrollo. </w:t>
                      </w:r>
                    </w:p>
                    <w:p w:rsidR="007A3C9F" w:rsidRDefault="007A3C9F" w:rsidP="00D415D3">
                      <w:pPr>
                        <w:jc w:val="both"/>
                        <w:rPr>
                          <w:rFonts w:ascii="Arial" w:hAnsi="Arial" w:cs="Arial"/>
                          <w:sz w:val="22"/>
                        </w:rPr>
                      </w:pPr>
                    </w:p>
                    <w:p w:rsidR="007A3C9F" w:rsidRDefault="007A3C9F" w:rsidP="00D415D3">
                      <w:pPr>
                        <w:jc w:val="both"/>
                        <w:rPr>
                          <w:rFonts w:ascii="Arial" w:hAnsi="Arial" w:cs="Arial"/>
                          <w:sz w:val="22"/>
                        </w:rPr>
                      </w:pPr>
                    </w:p>
                    <w:p w:rsidR="007A3C9F" w:rsidRDefault="007A3C9F" w:rsidP="00D415D3">
                      <w:pPr>
                        <w:jc w:val="both"/>
                        <w:rPr>
                          <w:rFonts w:ascii="Arial" w:hAnsi="Arial" w:cs="Arial"/>
                          <w:sz w:val="22"/>
                        </w:rPr>
                      </w:pPr>
                    </w:p>
                    <w:p w:rsidR="007A3C9F" w:rsidRDefault="007A3C9F" w:rsidP="00D415D3">
                      <w:pPr>
                        <w:jc w:val="both"/>
                        <w:rPr>
                          <w:rFonts w:ascii="Arial" w:hAnsi="Arial" w:cs="Arial"/>
                          <w:sz w:val="22"/>
                        </w:rPr>
                      </w:pPr>
                    </w:p>
                    <w:p w:rsidR="007A3C9F" w:rsidRPr="00291AE2" w:rsidRDefault="007A3C9F" w:rsidP="00D415D3">
                      <w:pPr>
                        <w:jc w:val="both"/>
                        <w:rPr>
                          <w:rFonts w:ascii="Arial" w:hAnsi="Arial" w:cs="Arial"/>
                          <w:sz w:val="22"/>
                        </w:rPr>
                      </w:pPr>
                    </w:p>
                    <w:p w:rsidR="007A3C9F" w:rsidRPr="00291AE2" w:rsidRDefault="007A3C9F" w:rsidP="00291AE2">
                      <w:pPr>
                        <w:jc w:val="both"/>
                        <w:rPr>
                          <w:rFonts w:ascii="Arial" w:hAnsi="Arial" w:cs="Arial"/>
                          <w:sz w:val="22"/>
                        </w:rPr>
                      </w:pPr>
                    </w:p>
                  </w:txbxContent>
                </v:textbox>
                <w10:wrap anchorx="margin"/>
              </v:rect>
            </w:pict>
          </mc:Fallback>
        </mc:AlternateContent>
      </w:r>
    </w:p>
    <w:p w:rsidR="00291AE2" w:rsidRDefault="00291AE2" w:rsidP="009C1E08">
      <w:pPr>
        <w:pStyle w:val="Prrafodelista"/>
        <w:ind w:left="1080"/>
        <w:jc w:val="both"/>
        <w:rPr>
          <w:rFonts w:ascii="Arial" w:hAnsi="Arial" w:cs="Arial"/>
          <w:sz w:val="24"/>
          <w:szCs w:val="24"/>
        </w:rPr>
      </w:pPr>
    </w:p>
    <w:p w:rsidR="00291AE2" w:rsidRDefault="00291AE2" w:rsidP="009C1E08">
      <w:pPr>
        <w:pStyle w:val="Prrafodelista"/>
        <w:ind w:left="1080"/>
        <w:jc w:val="both"/>
        <w:rPr>
          <w:rFonts w:ascii="Arial" w:hAnsi="Arial" w:cs="Arial"/>
          <w:sz w:val="24"/>
          <w:szCs w:val="24"/>
        </w:rPr>
      </w:pPr>
    </w:p>
    <w:p w:rsidR="00291AE2" w:rsidRDefault="00291AE2" w:rsidP="009C1E08">
      <w:pPr>
        <w:pStyle w:val="Prrafodelista"/>
        <w:ind w:left="1080"/>
        <w:jc w:val="both"/>
        <w:rPr>
          <w:rFonts w:ascii="Arial" w:hAnsi="Arial" w:cs="Arial"/>
          <w:sz w:val="24"/>
          <w:szCs w:val="24"/>
        </w:rPr>
      </w:pPr>
    </w:p>
    <w:p w:rsidR="00291AE2" w:rsidRDefault="00291AE2" w:rsidP="009C1E08">
      <w:pPr>
        <w:pStyle w:val="Prrafodelista"/>
        <w:ind w:left="1080"/>
        <w:jc w:val="both"/>
        <w:rPr>
          <w:rFonts w:ascii="Arial" w:hAnsi="Arial" w:cs="Arial"/>
          <w:sz w:val="24"/>
          <w:szCs w:val="24"/>
        </w:rPr>
      </w:pPr>
    </w:p>
    <w:p w:rsidR="00900B9C" w:rsidRDefault="00900B9C" w:rsidP="009C1E08">
      <w:pPr>
        <w:pStyle w:val="Prrafodelista"/>
        <w:ind w:left="1080"/>
        <w:jc w:val="both"/>
        <w:rPr>
          <w:rFonts w:ascii="Arial" w:hAnsi="Arial" w:cs="Arial"/>
          <w:sz w:val="24"/>
          <w:szCs w:val="24"/>
        </w:rPr>
      </w:pPr>
    </w:p>
    <w:p w:rsidR="00F87C1D" w:rsidRPr="00900B9C" w:rsidRDefault="00F87C1D" w:rsidP="00900B9C">
      <w:pPr>
        <w:jc w:val="both"/>
        <w:rPr>
          <w:rFonts w:ascii="Arial" w:hAnsi="Arial" w:cs="Arial"/>
          <w:b/>
          <w:sz w:val="22"/>
          <w:szCs w:val="22"/>
        </w:rPr>
      </w:pPr>
    </w:p>
    <w:p w:rsidR="00550524" w:rsidRPr="009D026F" w:rsidRDefault="00B72D0D" w:rsidP="00BA76F1">
      <w:pPr>
        <w:pStyle w:val="Prrafodelista"/>
        <w:numPr>
          <w:ilvl w:val="0"/>
          <w:numId w:val="2"/>
        </w:numPr>
        <w:jc w:val="both"/>
        <w:rPr>
          <w:rFonts w:ascii="Arial" w:hAnsi="Arial" w:cs="Arial"/>
          <w:b/>
          <w:sz w:val="22"/>
          <w:szCs w:val="22"/>
        </w:rPr>
      </w:pPr>
      <w:r w:rsidRPr="009D026F">
        <w:rPr>
          <w:rFonts w:ascii="Arial" w:hAnsi="Arial" w:cs="Arial"/>
          <w:b/>
          <w:sz w:val="22"/>
          <w:szCs w:val="22"/>
        </w:rPr>
        <w:lastRenderedPageBreak/>
        <w:t>Lee atent</w:t>
      </w:r>
      <w:r w:rsidR="00290194" w:rsidRPr="009D026F">
        <w:rPr>
          <w:rFonts w:ascii="Arial" w:hAnsi="Arial" w:cs="Arial"/>
          <w:b/>
          <w:sz w:val="22"/>
          <w:szCs w:val="22"/>
        </w:rPr>
        <w:t>amente la siguiente información, subrayando lo que consideres más relevante. Es recomendable para el estudio tomar apuntes, resumir la información o crear mapas conceptuales por temática.</w:t>
      </w:r>
    </w:p>
    <w:p w:rsidR="00FA6B9C" w:rsidRPr="006C7C93" w:rsidRDefault="006C7C93" w:rsidP="006C7C93">
      <w:pPr>
        <w:pStyle w:val="Ttulo1"/>
        <w:pBdr>
          <w:top w:val="single" w:sz="24" w:space="0" w:color="0070C0"/>
          <w:left w:val="single" w:sz="24" w:space="0" w:color="0070C0"/>
          <w:bottom w:val="single" w:sz="24" w:space="0" w:color="0070C0"/>
          <w:right w:val="single" w:sz="24" w:space="0" w:color="0070C0"/>
        </w:pBdr>
        <w:shd w:val="clear" w:color="auto" w:fill="0070C0"/>
      </w:pPr>
      <w:r>
        <w:t xml:space="preserve">2. </w:t>
      </w:r>
      <w:r w:rsidR="00347CD3">
        <w:t xml:space="preserve">Ideas del liberalismo </w:t>
      </w:r>
    </w:p>
    <w:p w:rsidR="002C3D9C" w:rsidRDefault="00724519" w:rsidP="002C3D9C">
      <w:pPr>
        <w:jc w:val="both"/>
        <w:rPr>
          <w:rFonts w:ascii="Arial" w:hAnsi="Arial" w:cs="Arial"/>
          <w:sz w:val="22"/>
          <w:szCs w:val="22"/>
        </w:rPr>
      </w:pPr>
      <w:r>
        <w:rPr>
          <w:rFonts w:ascii="Arial" w:hAnsi="Arial" w:cs="Arial"/>
          <w:sz w:val="22"/>
          <w:szCs w:val="22"/>
        </w:rPr>
        <w:t xml:space="preserve">A fines del siglo XIX, </w:t>
      </w:r>
      <w:r w:rsidR="002C3D9C">
        <w:rPr>
          <w:rFonts w:ascii="Arial" w:hAnsi="Arial" w:cs="Arial"/>
          <w:sz w:val="22"/>
          <w:szCs w:val="22"/>
        </w:rPr>
        <w:t xml:space="preserve">las ideas liberales comenzaron a tomar fuerza en chile. La ideología del liberalismo destaca principalmente las </w:t>
      </w:r>
      <w:r w:rsidR="002C3D9C" w:rsidRPr="001C772A">
        <w:rPr>
          <w:rFonts w:ascii="Arial" w:hAnsi="Arial" w:cs="Arial"/>
          <w:b/>
          <w:sz w:val="22"/>
          <w:szCs w:val="22"/>
        </w:rPr>
        <w:t>libertades individuales</w:t>
      </w:r>
      <w:r w:rsidR="002C3D9C">
        <w:rPr>
          <w:rFonts w:ascii="Arial" w:hAnsi="Arial" w:cs="Arial"/>
          <w:sz w:val="22"/>
          <w:szCs w:val="22"/>
        </w:rPr>
        <w:t xml:space="preserve">, </w:t>
      </w:r>
      <w:r w:rsidR="002C3D9C" w:rsidRPr="001C772A">
        <w:rPr>
          <w:rFonts w:ascii="Arial" w:hAnsi="Arial" w:cs="Arial"/>
          <w:b/>
          <w:sz w:val="22"/>
          <w:szCs w:val="22"/>
        </w:rPr>
        <w:t>la propiedad privada</w:t>
      </w:r>
      <w:r w:rsidR="002C3D9C">
        <w:rPr>
          <w:rFonts w:ascii="Arial" w:hAnsi="Arial" w:cs="Arial"/>
          <w:sz w:val="22"/>
          <w:szCs w:val="22"/>
        </w:rPr>
        <w:t xml:space="preserve">, propone también la </w:t>
      </w:r>
      <w:r w:rsidR="002C3D9C" w:rsidRPr="001C772A">
        <w:rPr>
          <w:rFonts w:ascii="Arial" w:hAnsi="Arial" w:cs="Arial"/>
          <w:b/>
          <w:sz w:val="22"/>
          <w:szCs w:val="22"/>
        </w:rPr>
        <w:t>libertad civil</w:t>
      </w:r>
      <w:r w:rsidR="002C3D9C">
        <w:rPr>
          <w:rFonts w:ascii="Arial" w:hAnsi="Arial" w:cs="Arial"/>
          <w:sz w:val="22"/>
          <w:szCs w:val="22"/>
        </w:rPr>
        <w:t xml:space="preserve">, es decir la idea fuerte de un </w:t>
      </w:r>
      <w:r w:rsidR="002C3D9C" w:rsidRPr="001C772A">
        <w:rPr>
          <w:rFonts w:ascii="Arial" w:hAnsi="Arial" w:cs="Arial"/>
          <w:b/>
          <w:sz w:val="22"/>
          <w:szCs w:val="22"/>
        </w:rPr>
        <w:t>ciudadano responsable y parte de la sociedad sin importar su clase social</w:t>
      </w:r>
      <w:r w:rsidR="002C3D9C">
        <w:rPr>
          <w:rFonts w:ascii="Arial" w:hAnsi="Arial" w:cs="Arial"/>
          <w:sz w:val="22"/>
          <w:szCs w:val="22"/>
        </w:rPr>
        <w:t xml:space="preserve">. </w:t>
      </w:r>
    </w:p>
    <w:p w:rsidR="002C3D9C" w:rsidRDefault="002C3D9C" w:rsidP="002C3D9C">
      <w:pPr>
        <w:jc w:val="both"/>
        <w:rPr>
          <w:rFonts w:ascii="Arial" w:hAnsi="Arial" w:cs="Arial"/>
          <w:sz w:val="22"/>
          <w:szCs w:val="22"/>
        </w:rPr>
      </w:pPr>
      <w:r>
        <w:rPr>
          <w:rFonts w:ascii="Arial" w:hAnsi="Arial" w:cs="Arial"/>
          <w:sz w:val="22"/>
          <w:szCs w:val="22"/>
        </w:rPr>
        <w:t xml:space="preserve">Bajo esas premisas y en función de las ideas traídas de Europa como la libertad, fraternidad e igualdad tras la revolución francesa (1789), lograron poco a poco influenciar a los intelectuales y jóvenes del país con el fin de transformar el antiguo Chile colonial y conservador, en uno más liberal y participativo. Debido a estas ideas, se funda la </w:t>
      </w:r>
      <w:r w:rsidRPr="001C772A">
        <w:rPr>
          <w:rFonts w:ascii="Arial" w:hAnsi="Arial" w:cs="Arial"/>
          <w:b/>
          <w:sz w:val="22"/>
          <w:szCs w:val="22"/>
        </w:rPr>
        <w:t>sociedad de la igualdad</w:t>
      </w:r>
      <w:r>
        <w:rPr>
          <w:rFonts w:ascii="Arial" w:hAnsi="Arial" w:cs="Arial"/>
          <w:sz w:val="22"/>
          <w:szCs w:val="22"/>
        </w:rPr>
        <w:t xml:space="preserve">, la cual tenía como característica principal la agrupación de distintos sectores sociales, lo cual no había ocurrido en el período conservador. </w:t>
      </w:r>
    </w:p>
    <w:p w:rsidR="002C3D9C" w:rsidRDefault="002C3D9C" w:rsidP="002C3D9C">
      <w:pPr>
        <w:jc w:val="both"/>
        <w:rPr>
          <w:rFonts w:ascii="Arial" w:hAnsi="Arial" w:cs="Arial"/>
          <w:sz w:val="22"/>
          <w:szCs w:val="22"/>
        </w:rPr>
      </w:pPr>
      <w:r>
        <w:rPr>
          <w:rFonts w:ascii="Arial" w:hAnsi="Arial" w:cs="Arial"/>
          <w:sz w:val="22"/>
          <w:szCs w:val="22"/>
        </w:rPr>
        <w:t xml:space="preserve">En esta sociedad, el ideal era conversar las ideas liberales y persuadir a las personas, agrupar a quienes pudiesen pensar de forma similar y que considerasen que Chile necesitaba un cambio. </w:t>
      </w:r>
    </w:p>
    <w:p w:rsidR="008721B0" w:rsidRDefault="008721B0" w:rsidP="002C3D9C">
      <w:pPr>
        <w:jc w:val="both"/>
        <w:rPr>
          <w:rFonts w:ascii="Arial" w:hAnsi="Arial" w:cs="Arial"/>
          <w:sz w:val="22"/>
          <w:szCs w:val="22"/>
        </w:rPr>
      </w:pPr>
      <w:r>
        <w:rPr>
          <w:rFonts w:ascii="Arial" w:hAnsi="Arial" w:cs="Arial"/>
          <w:sz w:val="22"/>
          <w:szCs w:val="22"/>
        </w:rPr>
        <w:t xml:space="preserve">El período liberal se desarrolla entre los años 1861 a 1891, en el cual se destacan las principales obras. </w:t>
      </w:r>
    </w:p>
    <w:p w:rsidR="008721B0" w:rsidRDefault="008721B0" w:rsidP="002C3D9C">
      <w:pPr>
        <w:jc w:val="both"/>
        <w:rPr>
          <w:rFonts w:ascii="Arial" w:hAnsi="Arial" w:cs="Arial"/>
          <w:sz w:val="22"/>
          <w:szCs w:val="22"/>
        </w:rPr>
      </w:pPr>
      <w:r w:rsidRPr="001C772A">
        <w:rPr>
          <w:rFonts w:ascii="Arial" w:hAnsi="Arial" w:cs="Arial"/>
          <w:b/>
          <w:sz w:val="22"/>
          <w:szCs w:val="22"/>
        </w:rPr>
        <w:t>Secularización de la sociedad:</w:t>
      </w:r>
      <w:r>
        <w:rPr>
          <w:rFonts w:ascii="Arial" w:hAnsi="Arial" w:cs="Arial"/>
          <w:sz w:val="22"/>
          <w:szCs w:val="22"/>
        </w:rPr>
        <w:t xml:space="preserve"> Secularizar se refiere al paso de un pensamiento religioso a uno laico, es decir, que no depende de una religión. Tras la cuestión del sacristán (guía 1) se comenzó a cuestionar la idea respecto a la pertinencia de mantener unido el Estado junto con la Iglesia. Los liberales efectivamente estaban a favor de separar ambas instituciones y que funcionasen por sí mismas. </w:t>
      </w:r>
    </w:p>
    <w:p w:rsidR="008721B0" w:rsidRDefault="008721B0" w:rsidP="002C3D9C">
      <w:pPr>
        <w:jc w:val="both"/>
        <w:rPr>
          <w:rFonts w:ascii="Arial" w:hAnsi="Arial" w:cs="Arial"/>
          <w:sz w:val="22"/>
          <w:szCs w:val="22"/>
        </w:rPr>
      </w:pPr>
      <w:r>
        <w:rPr>
          <w:rFonts w:ascii="Arial" w:hAnsi="Arial" w:cs="Arial"/>
          <w:sz w:val="22"/>
          <w:szCs w:val="22"/>
        </w:rPr>
        <w:t xml:space="preserve">Se crearon las </w:t>
      </w:r>
      <w:r w:rsidRPr="001C772A">
        <w:rPr>
          <w:rFonts w:ascii="Arial" w:hAnsi="Arial" w:cs="Arial"/>
          <w:b/>
          <w:sz w:val="22"/>
          <w:szCs w:val="22"/>
        </w:rPr>
        <w:t>Leyes Laicas</w:t>
      </w:r>
      <w:r>
        <w:rPr>
          <w:rFonts w:ascii="Arial" w:hAnsi="Arial" w:cs="Arial"/>
          <w:sz w:val="22"/>
          <w:szCs w:val="22"/>
        </w:rPr>
        <w:t xml:space="preserve">, como un primer paso para la separación del Estado-iglesia (guía 2) entre ellas encontramos: </w:t>
      </w:r>
    </w:p>
    <w:p w:rsidR="008721B0" w:rsidRDefault="008721B0" w:rsidP="002C3D9C">
      <w:pPr>
        <w:jc w:val="both"/>
        <w:rPr>
          <w:rFonts w:ascii="Arial" w:hAnsi="Arial" w:cs="Arial"/>
          <w:sz w:val="22"/>
          <w:szCs w:val="22"/>
        </w:rPr>
      </w:pPr>
      <w:r w:rsidRPr="001C772A">
        <w:rPr>
          <w:rFonts w:ascii="Arial" w:hAnsi="Arial" w:cs="Arial"/>
          <w:b/>
          <w:sz w:val="22"/>
          <w:szCs w:val="22"/>
        </w:rPr>
        <w:t>Ley de libertad de consciencia, fin al fuero eclesiástico, ley de cementerios laicos, matrimonio civil, ley de registro civil y educación laica. En cada una de estas leyes, se limitaba el poder de la iglesia por sobre el estado</w:t>
      </w:r>
      <w:r>
        <w:rPr>
          <w:rFonts w:ascii="Arial" w:hAnsi="Arial" w:cs="Arial"/>
          <w:sz w:val="22"/>
          <w:szCs w:val="22"/>
        </w:rPr>
        <w:t xml:space="preserve">. </w:t>
      </w:r>
    </w:p>
    <w:p w:rsidR="008721B0" w:rsidRPr="008721B0" w:rsidRDefault="008721B0" w:rsidP="002C3D9C">
      <w:pPr>
        <w:jc w:val="both"/>
        <w:rPr>
          <w:rFonts w:ascii="Arial" w:hAnsi="Arial" w:cs="Arial"/>
          <w:sz w:val="22"/>
          <w:szCs w:val="22"/>
        </w:rPr>
      </w:pPr>
      <w:r>
        <w:rPr>
          <w:rFonts w:ascii="Arial" w:hAnsi="Arial" w:cs="Arial"/>
          <w:sz w:val="22"/>
          <w:szCs w:val="22"/>
        </w:rPr>
        <w:t>Se destaca la ampliación de la participación ciudadana y creación de partidos políticos de oposición (guía 2)</w:t>
      </w:r>
      <w:r w:rsidR="001C772A">
        <w:rPr>
          <w:rFonts w:ascii="Arial" w:hAnsi="Arial" w:cs="Arial"/>
          <w:sz w:val="22"/>
          <w:szCs w:val="22"/>
        </w:rPr>
        <w:t>.</w:t>
      </w:r>
      <w:r>
        <w:rPr>
          <w:rFonts w:ascii="Arial" w:hAnsi="Arial" w:cs="Arial"/>
          <w:sz w:val="22"/>
          <w:szCs w:val="22"/>
        </w:rPr>
        <w:t xml:space="preserve"> </w:t>
      </w:r>
    </w:p>
    <w:p w:rsidR="00B24DB4" w:rsidRPr="00645862" w:rsidRDefault="00645862" w:rsidP="00645862">
      <w:pPr>
        <w:pStyle w:val="Ttulo1"/>
        <w:pBdr>
          <w:top w:val="single" w:sz="24" w:space="0" w:color="0070C0"/>
          <w:left w:val="single" w:sz="24" w:space="0" w:color="0070C0"/>
          <w:bottom w:val="single" w:sz="24" w:space="0" w:color="0070C0"/>
          <w:right w:val="single" w:sz="24" w:space="0" w:color="0070C0"/>
          <w:between w:val="single" w:sz="24" w:space="0" w:color="0070C0"/>
          <w:bar w:val="single" w:sz="24" w:color="0070C0"/>
        </w:pBdr>
        <w:shd w:val="clear" w:color="auto" w:fill="0070C0"/>
      </w:pPr>
      <w:r>
        <w:t>3.</w:t>
      </w:r>
      <w:r w:rsidR="00957D7E">
        <w:t>Balmaceda y la guerra civil de 1891</w:t>
      </w:r>
    </w:p>
    <w:p w:rsidR="00B24DB4" w:rsidRDefault="00957D7E" w:rsidP="005568EB">
      <w:pPr>
        <w:rPr>
          <w:rFonts w:ascii="Arial" w:hAnsi="Arial" w:cs="Arial"/>
          <w:sz w:val="22"/>
        </w:rPr>
      </w:pPr>
      <w:r>
        <w:rPr>
          <w:rFonts w:ascii="Arial" w:hAnsi="Arial" w:cs="Arial"/>
          <w:sz w:val="22"/>
        </w:rPr>
        <w:t xml:space="preserve">José Manuel Balmaceda fue presidente de Chile entre los años 1886 a 1891. Tomó el poder cuando el país estaba en un excelente estado económico gracias al salitre, por lo que fueron posibles muchas de las remodelaciones tanto de transporte como educacionales. También la incipiente idea de nacionalizar el salitre chileno que estaba en </w:t>
      </w:r>
      <w:r w:rsidR="001F3BB8">
        <w:rPr>
          <w:rFonts w:ascii="Arial" w:hAnsi="Arial" w:cs="Arial"/>
          <w:sz w:val="22"/>
        </w:rPr>
        <w:t xml:space="preserve">manos extranjeras, el fomento de la industria nacional, entre otros. (Guía 2) </w:t>
      </w:r>
    </w:p>
    <w:p w:rsidR="001F3BB8" w:rsidRDefault="001F3BB8" w:rsidP="005568EB">
      <w:pPr>
        <w:rPr>
          <w:rFonts w:ascii="Arial" w:hAnsi="Arial" w:cs="Arial"/>
          <w:sz w:val="22"/>
        </w:rPr>
      </w:pPr>
      <w:r>
        <w:rPr>
          <w:rFonts w:ascii="Arial" w:hAnsi="Arial" w:cs="Arial"/>
          <w:sz w:val="22"/>
        </w:rPr>
        <w:t xml:space="preserve">A pesar de ello, </w:t>
      </w:r>
      <w:r w:rsidRPr="004C0C2B">
        <w:rPr>
          <w:rFonts w:ascii="Arial" w:hAnsi="Arial" w:cs="Arial"/>
          <w:b/>
          <w:sz w:val="22"/>
        </w:rPr>
        <w:t>los conservadores y algunos liberales se opusieron al gobierno por las siguientes causas</w:t>
      </w:r>
      <w:r>
        <w:rPr>
          <w:rFonts w:ascii="Arial" w:hAnsi="Arial" w:cs="Arial"/>
          <w:sz w:val="22"/>
        </w:rPr>
        <w:t>:</w:t>
      </w:r>
    </w:p>
    <w:p w:rsidR="001F3BB8" w:rsidRPr="001F3BB8" w:rsidRDefault="001F3BB8" w:rsidP="00BA76F1">
      <w:pPr>
        <w:pStyle w:val="Prrafodelista"/>
        <w:numPr>
          <w:ilvl w:val="0"/>
          <w:numId w:val="6"/>
        </w:numPr>
        <w:spacing w:before="0" w:after="160"/>
        <w:jc w:val="both"/>
        <w:rPr>
          <w:rFonts w:ascii="Arial" w:hAnsi="Arial" w:cs="Arial"/>
          <w:sz w:val="22"/>
          <w:szCs w:val="22"/>
        </w:rPr>
      </w:pPr>
      <w:r w:rsidRPr="001F3BB8">
        <w:rPr>
          <w:rFonts w:ascii="Arial" w:hAnsi="Arial" w:cs="Arial"/>
          <w:sz w:val="22"/>
          <w:szCs w:val="22"/>
        </w:rPr>
        <w:t xml:space="preserve">La </w:t>
      </w:r>
      <w:r w:rsidRPr="004C0C2B">
        <w:rPr>
          <w:rFonts w:ascii="Arial" w:hAnsi="Arial" w:cs="Arial"/>
          <w:b/>
          <w:sz w:val="22"/>
          <w:szCs w:val="22"/>
        </w:rPr>
        <w:t>oligarquía chilena se sintió amenazada y desplazada</w:t>
      </w:r>
      <w:r w:rsidRPr="001F3BB8">
        <w:rPr>
          <w:rFonts w:ascii="Arial" w:hAnsi="Arial" w:cs="Arial"/>
          <w:sz w:val="22"/>
          <w:szCs w:val="22"/>
        </w:rPr>
        <w:t xml:space="preserve"> respecto a la propuesta económica de Balmaceda, ya que este nombró en cargos Ministeriales a jóvenes que no pertenecían a la Oligarquía tradicional. Cabe destacar que la mayoría de los parlamentarios eran miembros de la oligarquía: Salitreros, abogados o banqueros que financiaban a los productores salitreros. </w:t>
      </w:r>
    </w:p>
    <w:p w:rsidR="001F3BB8" w:rsidRPr="001F3BB8" w:rsidRDefault="001F3BB8" w:rsidP="00BA76F1">
      <w:pPr>
        <w:pStyle w:val="Prrafodelista"/>
        <w:numPr>
          <w:ilvl w:val="0"/>
          <w:numId w:val="6"/>
        </w:numPr>
        <w:spacing w:before="0" w:after="160"/>
        <w:jc w:val="both"/>
        <w:rPr>
          <w:rFonts w:ascii="Arial" w:hAnsi="Arial" w:cs="Arial"/>
          <w:sz w:val="22"/>
          <w:szCs w:val="22"/>
        </w:rPr>
      </w:pPr>
      <w:r w:rsidRPr="004C0C2B">
        <w:rPr>
          <w:rFonts w:ascii="Arial" w:hAnsi="Arial" w:cs="Arial"/>
          <w:b/>
          <w:sz w:val="22"/>
          <w:szCs w:val="22"/>
        </w:rPr>
        <w:t>La política de inversiones fiscales</w:t>
      </w:r>
      <w:r w:rsidRPr="001F3BB8">
        <w:rPr>
          <w:rFonts w:ascii="Arial" w:hAnsi="Arial" w:cs="Arial"/>
          <w:sz w:val="22"/>
          <w:szCs w:val="22"/>
        </w:rPr>
        <w:t xml:space="preserve">, pues muchos estimaban que las innumerables obras públicas eran un derroche. </w:t>
      </w:r>
    </w:p>
    <w:p w:rsidR="001F3BB8" w:rsidRPr="001F3BB8" w:rsidRDefault="001F3BB8" w:rsidP="00BA76F1">
      <w:pPr>
        <w:pStyle w:val="Prrafodelista"/>
        <w:numPr>
          <w:ilvl w:val="0"/>
          <w:numId w:val="6"/>
        </w:numPr>
        <w:spacing w:before="0" w:after="160"/>
        <w:jc w:val="both"/>
        <w:rPr>
          <w:rFonts w:ascii="Arial" w:hAnsi="Arial" w:cs="Arial"/>
          <w:sz w:val="22"/>
          <w:szCs w:val="22"/>
        </w:rPr>
      </w:pPr>
      <w:r w:rsidRPr="001F3BB8">
        <w:rPr>
          <w:rFonts w:ascii="Arial" w:hAnsi="Arial" w:cs="Arial"/>
          <w:sz w:val="22"/>
          <w:szCs w:val="22"/>
        </w:rPr>
        <w:t xml:space="preserve">Los católicos y conservadores aún no perdonaban su actuación en la </w:t>
      </w:r>
      <w:r w:rsidRPr="004C0C2B">
        <w:rPr>
          <w:rFonts w:ascii="Arial" w:hAnsi="Arial" w:cs="Arial"/>
          <w:b/>
          <w:sz w:val="22"/>
          <w:szCs w:val="22"/>
        </w:rPr>
        <w:t>aprobación de las leyes laicas</w:t>
      </w:r>
      <w:r w:rsidRPr="001F3BB8">
        <w:rPr>
          <w:rFonts w:ascii="Arial" w:hAnsi="Arial" w:cs="Arial"/>
          <w:sz w:val="22"/>
          <w:szCs w:val="22"/>
        </w:rPr>
        <w:t xml:space="preserve">, que se habían dictado mientras Balmaceda era ministro del Interior del presidente Domingo Santa María. </w:t>
      </w:r>
    </w:p>
    <w:p w:rsidR="0077059C" w:rsidRDefault="001F3BB8" w:rsidP="005568EB">
      <w:pPr>
        <w:rPr>
          <w:rFonts w:ascii="Arial" w:hAnsi="Arial" w:cs="Arial"/>
          <w:sz w:val="22"/>
        </w:rPr>
      </w:pPr>
      <w:r>
        <w:rPr>
          <w:rFonts w:ascii="Arial" w:hAnsi="Arial" w:cs="Arial"/>
          <w:sz w:val="22"/>
        </w:rPr>
        <w:t xml:space="preserve">Estalló la guerra civil con la idea de impedir que el presidente siguiera en el poder. El congreso, que es el poder legislativo, siempre ha tenido una gran responsabilidad y sobre todo en esos años una gran influencia al ser formado por los principales oligarcas del país.  </w:t>
      </w:r>
    </w:p>
    <w:p w:rsidR="0077059C" w:rsidRDefault="0077059C" w:rsidP="005568EB">
      <w:pPr>
        <w:rPr>
          <w:rFonts w:ascii="Arial" w:hAnsi="Arial" w:cs="Arial"/>
          <w:sz w:val="22"/>
        </w:rPr>
      </w:pPr>
      <w:r>
        <w:rPr>
          <w:rFonts w:ascii="Arial" w:hAnsi="Arial" w:cs="Arial"/>
          <w:sz w:val="22"/>
        </w:rPr>
        <w:lastRenderedPageBreak/>
        <w:t>El descontento comienza por la transgresión de los poderes del estado y las atribuciones que se toma el presidente tras no recibir aprobación del presupuesto anual, y acaba aprobándolo el mismo.</w:t>
      </w:r>
    </w:p>
    <w:p w:rsidR="001F3BB8" w:rsidRDefault="0077059C" w:rsidP="005568EB">
      <w:pPr>
        <w:rPr>
          <w:rFonts w:ascii="Arial" w:hAnsi="Arial" w:cs="Arial"/>
          <w:sz w:val="22"/>
        </w:rPr>
      </w:pPr>
      <w:r>
        <w:rPr>
          <w:rFonts w:ascii="Arial" w:hAnsi="Arial" w:cs="Arial"/>
          <w:sz w:val="22"/>
        </w:rPr>
        <w:t xml:space="preserve">Es por </w:t>
      </w:r>
      <w:r w:rsidR="004C0C2B">
        <w:rPr>
          <w:rFonts w:ascii="Arial" w:hAnsi="Arial" w:cs="Arial"/>
          <w:sz w:val="22"/>
        </w:rPr>
        <w:t>ello,</w:t>
      </w:r>
      <w:r>
        <w:rPr>
          <w:rFonts w:ascii="Arial" w:hAnsi="Arial" w:cs="Arial"/>
          <w:sz w:val="22"/>
        </w:rPr>
        <w:t xml:space="preserve"> que los parlamentarios,</w:t>
      </w:r>
      <w:r w:rsidR="001F3BB8">
        <w:rPr>
          <w:rFonts w:ascii="Arial" w:hAnsi="Arial" w:cs="Arial"/>
          <w:sz w:val="22"/>
        </w:rPr>
        <w:t xml:space="preserve"> organizados y apoyados por las fuerzas armadas, se enfrentaron al presidente Balmaceda, que apoyado por el </w:t>
      </w:r>
      <w:r w:rsidR="004C0C2B">
        <w:rPr>
          <w:rFonts w:ascii="Arial" w:hAnsi="Arial" w:cs="Arial"/>
          <w:sz w:val="22"/>
        </w:rPr>
        <w:t>ejército</w:t>
      </w:r>
      <w:r w:rsidR="001F3BB8">
        <w:rPr>
          <w:rFonts w:ascii="Arial" w:hAnsi="Arial" w:cs="Arial"/>
          <w:sz w:val="22"/>
        </w:rPr>
        <w:t xml:space="preserve"> desarrollaron una cruenta guerra civil que duró nueve meses y costó la vida de cerca de 10.000 personas. </w:t>
      </w:r>
    </w:p>
    <w:p w:rsidR="00B24DB4" w:rsidRPr="00645862" w:rsidRDefault="00645862" w:rsidP="00645862">
      <w:pPr>
        <w:pStyle w:val="Ttulo1"/>
        <w:pBdr>
          <w:top w:val="single" w:sz="24" w:space="0" w:color="0070C0"/>
          <w:left w:val="single" w:sz="24" w:space="0" w:color="0070C0"/>
          <w:bottom w:val="single" w:sz="24" w:space="0" w:color="0070C0"/>
          <w:right w:val="single" w:sz="24" w:space="0" w:color="0070C0"/>
          <w:between w:val="single" w:sz="24" w:space="0" w:color="0070C0"/>
          <w:bar w:val="single" w:sz="24" w:color="0070C0"/>
        </w:pBdr>
        <w:shd w:val="clear" w:color="auto" w:fill="0070C0"/>
      </w:pPr>
      <w:r>
        <w:t>4.</w:t>
      </w:r>
      <w:r w:rsidR="001F3BB8" w:rsidRPr="00645862">
        <w:t>Parlamentarismo</w:t>
      </w:r>
    </w:p>
    <w:p w:rsidR="005568EB" w:rsidRDefault="00B24DB4" w:rsidP="00394734">
      <w:pPr>
        <w:jc w:val="both"/>
        <w:rPr>
          <w:rFonts w:ascii="Arial" w:hAnsi="Arial" w:cs="Arial"/>
          <w:sz w:val="22"/>
        </w:rPr>
      </w:pPr>
      <w:r w:rsidRPr="00B24DB4">
        <w:rPr>
          <w:rFonts w:ascii="Arial" w:hAnsi="Arial" w:cs="Arial"/>
          <w:sz w:val="22"/>
        </w:rPr>
        <w:t>El</w:t>
      </w:r>
      <w:r w:rsidR="00394734">
        <w:rPr>
          <w:rFonts w:ascii="Arial" w:hAnsi="Arial" w:cs="Arial"/>
          <w:sz w:val="22"/>
        </w:rPr>
        <w:t xml:space="preserve"> parlamentarismo (1891-1925) comienza inmediatamente después de la guerra civil de 1891, donde gana el congreso y el presidente Balmaceda acaba con su propia vida</w:t>
      </w:r>
      <w:r>
        <w:rPr>
          <w:rFonts w:ascii="Arial" w:hAnsi="Arial" w:cs="Arial"/>
          <w:sz w:val="22"/>
        </w:rPr>
        <w:t>.</w:t>
      </w:r>
    </w:p>
    <w:p w:rsidR="00394734" w:rsidRPr="00B24DB4" w:rsidRDefault="00394734" w:rsidP="00394734">
      <w:pPr>
        <w:jc w:val="both"/>
        <w:rPr>
          <w:rFonts w:ascii="Arial" w:hAnsi="Arial" w:cs="Arial"/>
          <w:sz w:val="22"/>
        </w:rPr>
      </w:pPr>
      <w:r>
        <w:rPr>
          <w:rFonts w:ascii="Arial" w:hAnsi="Arial" w:cs="Arial"/>
          <w:sz w:val="22"/>
        </w:rPr>
        <w:t xml:space="preserve">Se caracterizó principalmente por que la imagen del presidente no era relevante, es más, los historiadores han determinado que se veía su figura como un “monigote” que podía ser manipulado por el mismo congreso.  </w:t>
      </w:r>
    </w:p>
    <w:p w:rsidR="00394734" w:rsidRDefault="00394734" w:rsidP="00394734">
      <w:pPr>
        <w:jc w:val="both"/>
        <w:rPr>
          <w:rFonts w:ascii="Arial" w:hAnsi="Arial" w:cs="Arial"/>
          <w:sz w:val="22"/>
        </w:rPr>
      </w:pPr>
      <w:r>
        <w:rPr>
          <w:rFonts w:ascii="Arial" w:hAnsi="Arial" w:cs="Arial"/>
          <w:sz w:val="22"/>
        </w:rPr>
        <w:t>El congreso es quién tiene el poder, inspirado en el modelo parlamentario inglés, acaba por ser contextualizado “a la chilena” por las diversas prácticas que se implementaron y que terminaron por darle fin al período.</w:t>
      </w:r>
    </w:p>
    <w:p w:rsidR="00394734" w:rsidRDefault="00394734" w:rsidP="00394734">
      <w:pPr>
        <w:jc w:val="both"/>
        <w:rPr>
          <w:rFonts w:ascii="Arial" w:hAnsi="Arial" w:cs="Arial"/>
          <w:sz w:val="22"/>
        </w:rPr>
      </w:pPr>
      <w:r>
        <w:rPr>
          <w:rFonts w:ascii="Arial" w:hAnsi="Arial" w:cs="Arial"/>
          <w:sz w:val="22"/>
        </w:rPr>
        <w:t>Entre las prácticas más destacadas están</w:t>
      </w:r>
      <w:r w:rsidR="004C0C2B">
        <w:rPr>
          <w:rFonts w:ascii="Arial" w:hAnsi="Arial" w:cs="Arial"/>
          <w:sz w:val="22"/>
        </w:rPr>
        <w:t xml:space="preserve"> (guía 3)</w:t>
      </w:r>
      <w:r>
        <w:rPr>
          <w:rFonts w:ascii="Arial" w:hAnsi="Arial" w:cs="Arial"/>
          <w:sz w:val="22"/>
        </w:rPr>
        <w:t xml:space="preserve">: </w:t>
      </w:r>
    </w:p>
    <w:p w:rsidR="0077059C" w:rsidRPr="0077059C" w:rsidRDefault="00394734" w:rsidP="00BA76F1">
      <w:pPr>
        <w:pStyle w:val="Prrafodelista"/>
        <w:numPr>
          <w:ilvl w:val="0"/>
          <w:numId w:val="7"/>
        </w:numPr>
        <w:jc w:val="both"/>
        <w:rPr>
          <w:rFonts w:ascii="Arial" w:hAnsi="Arial" w:cs="Arial"/>
          <w:sz w:val="22"/>
        </w:rPr>
      </w:pPr>
      <w:r w:rsidRPr="0077059C">
        <w:rPr>
          <w:rFonts w:ascii="Arial" w:hAnsi="Arial" w:cs="Arial"/>
          <w:sz w:val="22"/>
        </w:rPr>
        <w:t xml:space="preserve">La </w:t>
      </w:r>
      <w:r w:rsidRPr="0077059C">
        <w:rPr>
          <w:rFonts w:ascii="Arial" w:hAnsi="Arial" w:cs="Arial"/>
          <w:b/>
          <w:sz w:val="22"/>
        </w:rPr>
        <w:t>interpelación parlamentaria:</w:t>
      </w:r>
      <w:r w:rsidRPr="0077059C">
        <w:rPr>
          <w:rFonts w:ascii="Arial" w:hAnsi="Arial" w:cs="Arial"/>
          <w:sz w:val="22"/>
        </w:rPr>
        <w:t xml:space="preserve"> </w:t>
      </w:r>
      <w:r w:rsidR="0077059C" w:rsidRPr="0077059C">
        <w:rPr>
          <w:rFonts w:ascii="Arial" w:hAnsi="Arial" w:cs="Arial"/>
          <w:sz w:val="22"/>
        </w:rPr>
        <w:t xml:space="preserve">Los parlamentarios tenían control sobre los ministros y ministerios, se </w:t>
      </w:r>
      <w:r w:rsidRPr="0077059C">
        <w:rPr>
          <w:rFonts w:ascii="Arial" w:hAnsi="Arial" w:cs="Arial"/>
          <w:sz w:val="22"/>
        </w:rPr>
        <w:t xml:space="preserve">permitía los votos de confianza y censura, en el cual se </w:t>
      </w:r>
      <w:r w:rsidR="0077059C" w:rsidRPr="0077059C">
        <w:rPr>
          <w:rFonts w:ascii="Arial" w:hAnsi="Arial" w:cs="Arial"/>
          <w:sz w:val="22"/>
        </w:rPr>
        <w:t xml:space="preserve">juzgaban a los ministros y decidía quién seguía y quién debía irse. </w:t>
      </w:r>
    </w:p>
    <w:p w:rsidR="00394734" w:rsidRPr="0077059C" w:rsidRDefault="0077059C" w:rsidP="00BA76F1">
      <w:pPr>
        <w:pStyle w:val="Prrafodelista"/>
        <w:numPr>
          <w:ilvl w:val="0"/>
          <w:numId w:val="7"/>
        </w:numPr>
        <w:jc w:val="both"/>
        <w:rPr>
          <w:rFonts w:ascii="Arial" w:hAnsi="Arial" w:cs="Arial"/>
          <w:sz w:val="22"/>
        </w:rPr>
      </w:pPr>
      <w:r w:rsidRPr="0077059C">
        <w:rPr>
          <w:rFonts w:ascii="Arial" w:hAnsi="Arial" w:cs="Arial"/>
          <w:b/>
          <w:sz w:val="22"/>
        </w:rPr>
        <w:t>Retraso de aprobación de leyes periódicas,</w:t>
      </w:r>
      <w:r w:rsidRPr="0077059C">
        <w:rPr>
          <w:rFonts w:ascii="Arial" w:hAnsi="Arial" w:cs="Arial"/>
          <w:sz w:val="22"/>
        </w:rPr>
        <w:t xml:space="preserve"> en la constitución no estaba estipulado el tiempo en que debían tardar como máximo en aprobar una ley.  Este método se utilizaba para presionar al ejecutivo (Presidente).</w:t>
      </w:r>
    </w:p>
    <w:p w:rsidR="0077059C" w:rsidRDefault="0077059C" w:rsidP="00BA76F1">
      <w:pPr>
        <w:pStyle w:val="Prrafodelista"/>
        <w:numPr>
          <w:ilvl w:val="0"/>
          <w:numId w:val="7"/>
        </w:numPr>
        <w:jc w:val="both"/>
        <w:rPr>
          <w:rFonts w:ascii="Arial" w:hAnsi="Arial" w:cs="Arial"/>
          <w:sz w:val="22"/>
        </w:rPr>
      </w:pPr>
      <w:r w:rsidRPr="0077059C">
        <w:rPr>
          <w:rFonts w:ascii="Arial" w:hAnsi="Arial" w:cs="Arial"/>
          <w:b/>
          <w:sz w:val="22"/>
        </w:rPr>
        <w:t>Inexistencia de clausura de debate:</w:t>
      </w:r>
      <w:r w:rsidRPr="0077059C">
        <w:rPr>
          <w:rFonts w:ascii="Arial" w:hAnsi="Arial" w:cs="Arial"/>
          <w:sz w:val="22"/>
        </w:rPr>
        <w:t xml:space="preserve"> Al no existir un límite de tiempo para aprobar leyes, los parlamentarios extendían el debate. Muchas veces se prolongaba de forma indefinida, debido a que no eran de su conveniencia o querían ejercer algún cambio. </w:t>
      </w:r>
    </w:p>
    <w:p w:rsidR="0077059C" w:rsidRDefault="0077059C" w:rsidP="00BA76F1">
      <w:pPr>
        <w:pStyle w:val="Prrafodelista"/>
        <w:numPr>
          <w:ilvl w:val="0"/>
          <w:numId w:val="7"/>
        </w:numPr>
        <w:jc w:val="both"/>
        <w:rPr>
          <w:rFonts w:ascii="Arial" w:hAnsi="Arial" w:cs="Arial"/>
          <w:sz w:val="22"/>
        </w:rPr>
      </w:pPr>
      <w:r>
        <w:rPr>
          <w:rFonts w:ascii="Arial" w:hAnsi="Arial" w:cs="Arial"/>
          <w:b/>
          <w:sz w:val="22"/>
        </w:rPr>
        <w:t>Rotativa ministerial:</w:t>
      </w:r>
      <w:r>
        <w:rPr>
          <w:rFonts w:ascii="Arial" w:hAnsi="Arial" w:cs="Arial"/>
          <w:sz w:val="22"/>
        </w:rPr>
        <w:t xml:space="preserve">  Cambio constante de ministros y de gabinete. </w:t>
      </w:r>
    </w:p>
    <w:p w:rsidR="0077059C" w:rsidRDefault="004C0C2B" w:rsidP="0077059C">
      <w:pPr>
        <w:jc w:val="both"/>
        <w:rPr>
          <w:rFonts w:ascii="Arial" w:hAnsi="Arial" w:cs="Arial"/>
          <w:sz w:val="22"/>
        </w:rPr>
      </w:pPr>
      <w:r>
        <w:rPr>
          <w:rFonts w:ascii="Arial" w:hAnsi="Arial" w:cs="Arial"/>
          <w:sz w:val="22"/>
        </w:rPr>
        <w:t>Se destaca de este período los principales bloques político (guía 3):</w:t>
      </w:r>
    </w:p>
    <w:p w:rsidR="004C0C2B" w:rsidRPr="002345E7" w:rsidRDefault="004C0C2B" w:rsidP="00BA76F1">
      <w:pPr>
        <w:pStyle w:val="Prrafodelista"/>
        <w:numPr>
          <w:ilvl w:val="0"/>
          <w:numId w:val="8"/>
        </w:numPr>
        <w:spacing w:before="0" w:after="160"/>
        <w:jc w:val="both"/>
        <w:rPr>
          <w:rFonts w:ascii="Arial" w:hAnsi="Arial" w:cs="Arial"/>
          <w:sz w:val="22"/>
          <w:szCs w:val="22"/>
        </w:rPr>
      </w:pPr>
      <w:r w:rsidRPr="002345E7">
        <w:rPr>
          <w:rFonts w:ascii="Arial" w:hAnsi="Arial" w:cs="Arial"/>
          <w:sz w:val="22"/>
          <w:szCs w:val="22"/>
        </w:rPr>
        <w:t xml:space="preserve">La </w:t>
      </w:r>
      <w:r w:rsidRPr="002345E7">
        <w:rPr>
          <w:rFonts w:ascii="Arial" w:hAnsi="Arial" w:cs="Arial"/>
          <w:b/>
          <w:sz w:val="22"/>
          <w:szCs w:val="22"/>
        </w:rPr>
        <w:t>coalición</w:t>
      </w:r>
      <w:r w:rsidRPr="002345E7">
        <w:rPr>
          <w:rFonts w:ascii="Arial" w:hAnsi="Arial" w:cs="Arial"/>
          <w:sz w:val="22"/>
          <w:szCs w:val="22"/>
        </w:rPr>
        <w:t>, cuyo eje lo constituía el partido conservador</w:t>
      </w:r>
    </w:p>
    <w:p w:rsidR="00394734" w:rsidRDefault="004C0C2B" w:rsidP="00BA76F1">
      <w:pPr>
        <w:pStyle w:val="Prrafodelista"/>
        <w:numPr>
          <w:ilvl w:val="0"/>
          <w:numId w:val="8"/>
        </w:numPr>
        <w:spacing w:before="0" w:after="160"/>
        <w:jc w:val="both"/>
        <w:rPr>
          <w:rFonts w:ascii="Arial" w:hAnsi="Arial" w:cs="Arial"/>
          <w:sz w:val="22"/>
          <w:szCs w:val="22"/>
        </w:rPr>
      </w:pPr>
      <w:r w:rsidRPr="002345E7">
        <w:rPr>
          <w:rFonts w:ascii="Arial" w:hAnsi="Arial" w:cs="Arial"/>
          <w:sz w:val="22"/>
          <w:szCs w:val="22"/>
        </w:rPr>
        <w:t xml:space="preserve">La </w:t>
      </w:r>
      <w:r w:rsidRPr="002345E7">
        <w:rPr>
          <w:rFonts w:ascii="Arial" w:hAnsi="Arial" w:cs="Arial"/>
          <w:b/>
          <w:sz w:val="22"/>
          <w:szCs w:val="22"/>
        </w:rPr>
        <w:t>alianza liberal</w:t>
      </w:r>
      <w:r w:rsidRPr="002345E7">
        <w:rPr>
          <w:rFonts w:ascii="Arial" w:hAnsi="Arial" w:cs="Arial"/>
          <w:sz w:val="22"/>
          <w:szCs w:val="22"/>
        </w:rPr>
        <w:t xml:space="preserve"> en la que predominaban los partidos liberal y radical. </w:t>
      </w:r>
    </w:p>
    <w:p w:rsidR="00B73D48" w:rsidRPr="004C0C2B" w:rsidRDefault="00B73D48" w:rsidP="00BA76F1">
      <w:pPr>
        <w:pStyle w:val="Prrafodelista"/>
        <w:numPr>
          <w:ilvl w:val="0"/>
          <w:numId w:val="8"/>
        </w:numPr>
        <w:spacing w:before="0" w:after="160"/>
        <w:jc w:val="both"/>
        <w:rPr>
          <w:rFonts w:ascii="Arial" w:hAnsi="Arial" w:cs="Arial"/>
          <w:sz w:val="22"/>
          <w:szCs w:val="22"/>
        </w:rPr>
      </w:pPr>
      <w:r>
        <w:rPr>
          <w:rFonts w:ascii="Arial" w:hAnsi="Arial" w:cs="Arial"/>
          <w:sz w:val="22"/>
          <w:szCs w:val="22"/>
        </w:rPr>
        <w:t xml:space="preserve">Partido Nacional y Liberal democrático apoyan a cualquiera de los dos bloques, dependiendo de sus intereses. </w:t>
      </w:r>
    </w:p>
    <w:p w:rsidR="00CE6D15" w:rsidRPr="00645862" w:rsidRDefault="00645862" w:rsidP="00645862">
      <w:pPr>
        <w:pStyle w:val="Ttulo1"/>
        <w:pBdr>
          <w:top w:val="single" w:sz="24" w:space="0" w:color="0070C0"/>
          <w:left w:val="single" w:sz="24" w:space="0" w:color="0070C0"/>
          <w:bottom w:val="single" w:sz="24" w:space="0" w:color="0070C0"/>
          <w:right w:val="single" w:sz="24" w:space="0" w:color="0070C0"/>
          <w:between w:val="single" w:sz="24" w:space="0" w:color="0070C0"/>
          <w:bar w:val="single" w:sz="24" w:color="0070C0"/>
        </w:pBdr>
        <w:shd w:val="clear" w:color="auto" w:fill="0070C0"/>
      </w:pPr>
      <w:r>
        <w:t xml:space="preserve">5. </w:t>
      </w:r>
      <w:r w:rsidR="004C0C2B" w:rsidRPr="00645862">
        <w:t xml:space="preserve">Ciclo del salitre </w:t>
      </w:r>
    </w:p>
    <w:p w:rsidR="00CE4FEB" w:rsidRPr="00CE4FEB" w:rsidRDefault="00CE4FEB" w:rsidP="00CE4FEB"/>
    <w:p w:rsidR="00CE6D15" w:rsidRDefault="004C0C2B" w:rsidP="00523810">
      <w:pPr>
        <w:jc w:val="both"/>
        <w:rPr>
          <w:rFonts w:ascii="Arial" w:hAnsi="Arial" w:cs="Arial"/>
          <w:sz w:val="22"/>
          <w:szCs w:val="22"/>
        </w:rPr>
      </w:pPr>
      <w:r>
        <w:rPr>
          <w:rFonts w:ascii="Arial" w:hAnsi="Arial" w:cs="Arial"/>
          <w:sz w:val="22"/>
          <w:szCs w:val="22"/>
        </w:rPr>
        <w:t>Tras la guerra del pacífico (1879-1883) se anexó a Chile las regiones de Tarapacá y Antofagasta</w:t>
      </w:r>
      <w:r w:rsidR="00CE4FEB">
        <w:rPr>
          <w:rFonts w:ascii="Arial" w:hAnsi="Arial" w:cs="Arial"/>
          <w:sz w:val="22"/>
          <w:szCs w:val="22"/>
        </w:rPr>
        <w:t>.</w:t>
      </w:r>
      <w:r>
        <w:rPr>
          <w:rFonts w:ascii="Arial" w:hAnsi="Arial" w:cs="Arial"/>
          <w:sz w:val="22"/>
          <w:szCs w:val="22"/>
        </w:rPr>
        <w:t xml:space="preserve"> En estas zonas se ubicaron los yacimientos salitreros. Chile vivió un auge entre 1880 y 1920 debido a la explotación y venta de este mineral. </w:t>
      </w:r>
    </w:p>
    <w:p w:rsidR="004C0C2B" w:rsidRDefault="004C0C2B" w:rsidP="00523810">
      <w:pPr>
        <w:jc w:val="both"/>
        <w:rPr>
          <w:rFonts w:ascii="Arial" w:hAnsi="Arial" w:cs="Arial"/>
          <w:sz w:val="22"/>
          <w:szCs w:val="22"/>
        </w:rPr>
      </w:pPr>
      <w:r w:rsidRPr="006C1F20">
        <w:rPr>
          <w:rFonts w:ascii="Arial" w:hAnsi="Arial" w:cs="Arial"/>
          <w:b/>
          <w:sz w:val="22"/>
          <w:szCs w:val="22"/>
        </w:rPr>
        <w:t xml:space="preserve">La </w:t>
      </w:r>
      <w:proofErr w:type="gramStart"/>
      <w:r w:rsidRPr="006C1F20">
        <w:rPr>
          <w:rFonts w:ascii="Arial" w:hAnsi="Arial" w:cs="Arial"/>
          <w:b/>
          <w:sz w:val="22"/>
          <w:szCs w:val="22"/>
        </w:rPr>
        <w:t>salitrera</w:t>
      </w:r>
      <w:r w:rsidR="006C1F20">
        <w:rPr>
          <w:rFonts w:ascii="Arial" w:hAnsi="Arial" w:cs="Arial"/>
          <w:sz w:val="22"/>
          <w:szCs w:val="22"/>
        </w:rPr>
        <w:t>(</w:t>
      </w:r>
      <w:proofErr w:type="gramEnd"/>
      <w:r w:rsidR="006C1F20">
        <w:rPr>
          <w:rFonts w:ascii="Arial" w:hAnsi="Arial" w:cs="Arial"/>
          <w:sz w:val="22"/>
          <w:szCs w:val="22"/>
        </w:rPr>
        <w:t>guía 5)</w:t>
      </w:r>
      <w:r>
        <w:rPr>
          <w:rFonts w:ascii="Arial" w:hAnsi="Arial" w:cs="Arial"/>
          <w:sz w:val="22"/>
          <w:szCs w:val="22"/>
        </w:rPr>
        <w:t xml:space="preserve"> estaba en manos de extra</w:t>
      </w:r>
      <w:r w:rsidR="00F213D5">
        <w:rPr>
          <w:rFonts w:ascii="Arial" w:hAnsi="Arial" w:cs="Arial"/>
          <w:sz w:val="22"/>
          <w:szCs w:val="22"/>
        </w:rPr>
        <w:t>n</w:t>
      </w:r>
      <w:r>
        <w:rPr>
          <w:rFonts w:ascii="Arial" w:hAnsi="Arial" w:cs="Arial"/>
          <w:sz w:val="22"/>
          <w:szCs w:val="22"/>
        </w:rPr>
        <w:t>jeros principalmente, sobre todo en mano de los ingleses. Este mineral era útil para la elaboración de pólvora y a su vez era utilizado como fertilizante.</w:t>
      </w:r>
      <w:r w:rsidR="00F014D6">
        <w:rPr>
          <w:rFonts w:ascii="Arial" w:hAnsi="Arial" w:cs="Arial"/>
          <w:sz w:val="22"/>
          <w:szCs w:val="22"/>
        </w:rPr>
        <w:t xml:space="preserve"> Debido a ello y sumada la necesidad de ambos durante la primera guerra mundial, el salitre se volvió una fuent</w:t>
      </w:r>
      <w:r w:rsidR="00F213D5">
        <w:rPr>
          <w:rFonts w:ascii="Arial" w:hAnsi="Arial" w:cs="Arial"/>
          <w:sz w:val="22"/>
          <w:szCs w:val="22"/>
        </w:rPr>
        <w:t>e indispensable para el mundo y</w:t>
      </w:r>
      <w:r w:rsidR="00F014D6">
        <w:rPr>
          <w:rFonts w:ascii="Arial" w:hAnsi="Arial" w:cs="Arial"/>
          <w:sz w:val="22"/>
          <w:szCs w:val="22"/>
        </w:rPr>
        <w:t xml:space="preserve"> gracias a esas ganancias, la modernización e inversión dentro del país logró niveles nunca pensados. </w:t>
      </w:r>
    </w:p>
    <w:p w:rsidR="00F014D6" w:rsidRDefault="00F014D6" w:rsidP="00523810">
      <w:pPr>
        <w:jc w:val="both"/>
        <w:rPr>
          <w:rFonts w:ascii="Arial" w:hAnsi="Arial" w:cs="Arial"/>
          <w:sz w:val="22"/>
          <w:szCs w:val="22"/>
        </w:rPr>
      </w:pPr>
      <w:r>
        <w:rPr>
          <w:rFonts w:ascii="Arial" w:hAnsi="Arial" w:cs="Arial"/>
          <w:sz w:val="22"/>
          <w:szCs w:val="22"/>
        </w:rPr>
        <w:t>Para la extracción del mineral fue necesaria la migración de cientos de trabajadores, que habiendo sido campesinos pasaron a convertirse en obreros y mineros. Se formaron verdaderos “pueblos” alrededor de las minas</w:t>
      </w:r>
      <w:r w:rsidR="00F213D5">
        <w:rPr>
          <w:rFonts w:ascii="Arial" w:hAnsi="Arial" w:cs="Arial"/>
          <w:sz w:val="22"/>
          <w:szCs w:val="22"/>
        </w:rPr>
        <w:t xml:space="preserve"> donde habitaban familias completas</w:t>
      </w:r>
      <w:r>
        <w:rPr>
          <w:rFonts w:ascii="Arial" w:hAnsi="Arial" w:cs="Arial"/>
          <w:sz w:val="22"/>
          <w:szCs w:val="22"/>
        </w:rPr>
        <w:t xml:space="preserve">. Se encontraban desde la </w:t>
      </w:r>
      <w:r w:rsidRPr="006C20CC">
        <w:rPr>
          <w:rFonts w:ascii="Arial" w:hAnsi="Arial" w:cs="Arial"/>
          <w:b/>
          <w:sz w:val="22"/>
          <w:szCs w:val="22"/>
        </w:rPr>
        <w:t>pulpería</w:t>
      </w:r>
      <w:r>
        <w:rPr>
          <w:rFonts w:ascii="Arial" w:hAnsi="Arial" w:cs="Arial"/>
          <w:sz w:val="22"/>
          <w:szCs w:val="22"/>
        </w:rPr>
        <w:t xml:space="preserve">, que era el lugar dónde vendían todo tipo de alimentos y elementos para suplir necesidades básicas, hasta teatros en las salitreras más adineradas. Incluso se encontraban pequeñas escuelas y espacios dónde atendía un médico. </w:t>
      </w:r>
    </w:p>
    <w:p w:rsidR="00F014D6" w:rsidRDefault="00F014D6" w:rsidP="00523810">
      <w:pPr>
        <w:jc w:val="both"/>
        <w:rPr>
          <w:rFonts w:ascii="Arial" w:hAnsi="Arial" w:cs="Arial"/>
          <w:sz w:val="22"/>
          <w:szCs w:val="22"/>
        </w:rPr>
      </w:pPr>
      <w:r>
        <w:rPr>
          <w:rFonts w:ascii="Arial" w:hAnsi="Arial" w:cs="Arial"/>
          <w:sz w:val="22"/>
          <w:szCs w:val="22"/>
        </w:rPr>
        <w:lastRenderedPageBreak/>
        <w:t xml:space="preserve">La vida en las </w:t>
      </w:r>
      <w:r w:rsidR="006C20CC">
        <w:rPr>
          <w:rFonts w:ascii="Arial" w:hAnsi="Arial" w:cs="Arial"/>
          <w:sz w:val="22"/>
          <w:szCs w:val="22"/>
        </w:rPr>
        <w:t xml:space="preserve">oficinas </w:t>
      </w:r>
      <w:r>
        <w:rPr>
          <w:rFonts w:ascii="Arial" w:hAnsi="Arial" w:cs="Arial"/>
          <w:sz w:val="22"/>
          <w:szCs w:val="22"/>
        </w:rPr>
        <w:t xml:space="preserve">salitreras era muy dura, las fuertes condiciones climáticas del norte oscilaban entre días muy secos y calurosos, y noches totalmente frías. Sumado a lo anterior, a los trabajadores </w:t>
      </w:r>
      <w:r w:rsidRPr="006C20CC">
        <w:rPr>
          <w:rFonts w:ascii="Arial" w:hAnsi="Arial" w:cs="Arial"/>
          <w:b/>
          <w:sz w:val="22"/>
          <w:szCs w:val="22"/>
        </w:rPr>
        <w:t>se les pagaba con fichas</w:t>
      </w:r>
      <w:r>
        <w:rPr>
          <w:rFonts w:ascii="Arial" w:hAnsi="Arial" w:cs="Arial"/>
          <w:sz w:val="22"/>
          <w:szCs w:val="22"/>
        </w:rPr>
        <w:t xml:space="preserve"> que eran ún</w:t>
      </w:r>
      <w:r w:rsidR="00F213D5">
        <w:rPr>
          <w:rFonts w:ascii="Arial" w:hAnsi="Arial" w:cs="Arial"/>
          <w:sz w:val="22"/>
          <w:szCs w:val="22"/>
        </w:rPr>
        <w:t xml:space="preserve">icamente para la pulpería de esa oficina salitrera, es decir, no podían utilizarse en otro lugar. Junto con ello, </w:t>
      </w:r>
      <w:r w:rsidR="00F213D5" w:rsidRPr="006C20CC">
        <w:rPr>
          <w:rFonts w:ascii="Arial" w:hAnsi="Arial" w:cs="Arial"/>
          <w:b/>
          <w:sz w:val="22"/>
          <w:szCs w:val="22"/>
        </w:rPr>
        <w:t>no existían condiciones laborales o derechos laborales que optimizaran el trabajo</w:t>
      </w:r>
      <w:r w:rsidR="00F213D5">
        <w:rPr>
          <w:rFonts w:ascii="Arial" w:hAnsi="Arial" w:cs="Arial"/>
          <w:sz w:val="22"/>
          <w:szCs w:val="22"/>
        </w:rPr>
        <w:t xml:space="preserve">. Numerosos accidentes de trabajo muchas veces acaban con la vida de hombres y mujeres.  </w:t>
      </w:r>
    </w:p>
    <w:p w:rsidR="006C1F20" w:rsidRDefault="006C1F20" w:rsidP="00523810">
      <w:pPr>
        <w:jc w:val="both"/>
        <w:rPr>
          <w:rFonts w:ascii="Arial" w:hAnsi="Arial" w:cs="Arial"/>
          <w:sz w:val="22"/>
          <w:szCs w:val="22"/>
        </w:rPr>
      </w:pPr>
      <w:r>
        <w:rPr>
          <w:rFonts w:ascii="Arial" w:hAnsi="Arial" w:cs="Arial"/>
          <w:sz w:val="22"/>
          <w:szCs w:val="22"/>
        </w:rPr>
        <w:t xml:space="preserve">Por otro lado, el impacto del salitre en chile fue una gran oportunidad para el fomento de la industria nacional. Se creó </w:t>
      </w:r>
      <w:r w:rsidRPr="006C1F20">
        <w:rPr>
          <w:rFonts w:ascii="Arial" w:hAnsi="Arial" w:cs="Arial"/>
          <w:b/>
          <w:sz w:val="22"/>
          <w:szCs w:val="22"/>
        </w:rPr>
        <w:t>SOFOFA</w:t>
      </w:r>
      <w:r>
        <w:rPr>
          <w:rFonts w:ascii="Arial" w:hAnsi="Arial" w:cs="Arial"/>
          <w:sz w:val="22"/>
          <w:szCs w:val="22"/>
        </w:rPr>
        <w:t>, sociedad de fomento fabril, con la idea de impulsar la industria nacional, con la intención de traer nuevas tecnologías y conocimientos para el desarrollo del país.</w:t>
      </w:r>
    </w:p>
    <w:p w:rsidR="006C1F20" w:rsidRDefault="006C1F20" w:rsidP="006C1F20">
      <w:pPr>
        <w:jc w:val="both"/>
        <w:rPr>
          <w:rFonts w:ascii="Arial" w:hAnsi="Arial" w:cs="Arial"/>
          <w:sz w:val="22"/>
          <w:szCs w:val="22"/>
        </w:rPr>
      </w:pPr>
      <w:r>
        <w:rPr>
          <w:rFonts w:ascii="Arial" w:hAnsi="Arial" w:cs="Arial"/>
          <w:sz w:val="22"/>
          <w:szCs w:val="22"/>
        </w:rPr>
        <w:t>Entre las principales obras tras la explotación del mineral encontramos construcción de líneas férreas desde Iquique hasta Puerto Montt; mejoramiento y construcción de caminos; ampliación del alcantarillado y el agua potable, instrucción de tranvías y teléfonos, pavimentación de las calles, construcción de establecimientos educacionales, hospitales y puertos.</w:t>
      </w:r>
    </w:p>
    <w:p w:rsidR="00CE4FEB" w:rsidRDefault="006C1F20" w:rsidP="00523810">
      <w:pPr>
        <w:jc w:val="both"/>
        <w:rPr>
          <w:rFonts w:ascii="Arial" w:hAnsi="Arial" w:cs="Arial"/>
          <w:sz w:val="22"/>
          <w:szCs w:val="22"/>
        </w:rPr>
      </w:pPr>
      <w:r w:rsidRPr="006C1F20">
        <w:rPr>
          <w:rFonts w:ascii="Arial" w:hAnsi="Arial" w:cs="Arial"/>
          <w:b/>
          <w:sz w:val="22"/>
          <w:szCs w:val="22"/>
        </w:rPr>
        <w:t xml:space="preserve">La caída del salitre </w:t>
      </w:r>
      <w:r>
        <w:rPr>
          <w:rFonts w:ascii="Arial" w:hAnsi="Arial" w:cs="Arial"/>
          <w:sz w:val="22"/>
          <w:szCs w:val="22"/>
        </w:rPr>
        <w:t>se anticipa con la invención del salitre sintético por parte de los alemanes, el cual era mucho más barato, por lo tanto, les permitía abaratar costos. Este fue el inicio del descenso del mineral, pues acabó por desplomarse con la crisis mundial de 1929. La crisis provocó el cierre de las salitreras y por lo tanto desempleo. Cientos de trabajadores tuvieron que migrar nuevamente a las ciudades, convirtiéndose</w:t>
      </w:r>
      <w:r w:rsidR="007D35C5">
        <w:rPr>
          <w:rFonts w:ascii="Arial" w:hAnsi="Arial" w:cs="Arial"/>
          <w:sz w:val="22"/>
          <w:szCs w:val="22"/>
        </w:rPr>
        <w:t xml:space="preserve"> hoy en espacios abandonados. </w:t>
      </w:r>
    </w:p>
    <w:p w:rsidR="000C2B98" w:rsidRPr="001D2BC3" w:rsidRDefault="00645862" w:rsidP="00645862">
      <w:pPr>
        <w:pStyle w:val="Ttulo1"/>
        <w:pBdr>
          <w:top w:val="single" w:sz="24" w:space="0" w:color="0070C0"/>
          <w:left w:val="single" w:sz="24" w:space="0" w:color="0070C0"/>
          <w:bottom w:val="single" w:sz="24" w:space="0" w:color="0070C0"/>
          <w:right w:val="single" w:sz="24" w:space="0" w:color="0070C0"/>
          <w:between w:val="single" w:sz="24" w:space="0" w:color="0070C0"/>
          <w:bar w:val="single" w:sz="24" w:color="0070C0"/>
        </w:pBdr>
        <w:shd w:val="clear" w:color="auto" w:fill="0070C0"/>
      </w:pPr>
      <w:r>
        <w:t xml:space="preserve">6. </w:t>
      </w:r>
      <w:r w:rsidR="006C20CC">
        <w:t xml:space="preserve">Grupos sociales </w:t>
      </w:r>
    </w:p>
    <w:p w:rsidR="00C53826" w:rsidRPr="000E6052" w:rsidRDefault="006C20CC" w:rsidP="000E6052">
      <w:pPr>
        <w:jc w:val="both"/>
        <w:rPr>
          <w:rFonts w:ascii="Arial" w:hAnsi="Arial" w:cs="Arial"/>
          <w:sz w:val="22"/>
          <w:szCs w:val="22"/>
        </w:rPr>
      </w:pPr>
      <w:r w:rsidRPr="000E6052">
        <w:rPr>
          <w:rFonts w:ascii="Arial" w:hAnsi="Arial" w:cs="Arial"/>
          <w:sz w:val="22"/>
          <w:szCs w:val="22"/>
        </w:rPr>
        <w:t xml:space="preserve">A fines del siglo XIX y a principios del siglo XX </w:t>
      </w:r>
      <w:r w:rsidR="003D55EF" w:rsidRPr="000E6052">
        <w:rPr>
          <w:rFonts w:ascii="Arial" w:hAnsi="Arial" w:cs="Arial"/>
          <w:sz w:val="22"/>
          <w:szCs w:val="22"/>
        </w:rPr>
        <w:t xml:space="preserve"> la sociedad se conforma por diversos actores, algunos que han sido parte de la historia desde siempre como la oligarquía y otros, que emergen tras haber sido </w:t>
      </w:r>
      <w:proofErr w:type="spellStart"/>
      <w:r w:rsidR="003D55EF" w:rsidRPr="000E6052">
        <w:rPr>
          <w:rFonts w:ascii="Arial" w:hAnsi="Arial" w:cs="Arial"/>
          <w:sz w:val="22"/>
          <w:szCs w:val="22"/>
        </w:rPr>
        <w:t>invisibilizados</w:t>
      </w:r>
      <w:proofErr w:type="spellEnd"/>
      <w:r w:rsidR="003D55EF" w:rsidRPr="000E6052">
        <w:rPr>
          <w:rFonts w:ascii="Arial" w:hAnsi="Arial" w:cs="Arial"/>
          <w:sz w:val="22"/>
          <w:szCs w:val="22"/>
        </w:rPr>
        <w:t xml:space="preserve"> hasta este momento, como la clase media y los obreros. </w:t>
      </w:r>
    </w:p>
    <w:p w:rsidR="00C53826" w:rsidRDefault="00C53826" w:rsidP="00C53826">
      <w:pPr>
        <w:pStyle w:val="Prrafodelista"/>
        <w:jc w:val="both"/>
        <w:rPr>
          <w:rFonts w:ascii="Arial" w:hAnsi="Arial" w:cs="Arial"/>
          <w:sz w:val="22"/>
          <w:szCs w:val="22"/>
        </w:rPr>
      </w:pPr>
    </w:p>
    <w:p w:rsidR="00B73D48" w:rsidRPr="00B73D48" w:rsidRDefault="008C6DC0" w:rsidP="00BA76F1">
      <w:pPr>
        <w:pStyle w:val="Prrafodelista"/>
        <w:numPr>
          <w:ilvl w:val="0"/>
          <w:numId w:val="3"/>
        </w:numPr>
        <w:jc w:val="both"/>
        <w:rPr>
          <w:rFonts w:ascii="Arial" w:hAnsi="Arial" w:cs="Arial"/>
          <w:sz w:val="22"/>
          <w:szCs w:val="22"/>
        </w:rPr>
      </w:pPr>
      <w:r>
        <w:rPr>
          <w:rFonts w:ascii="Arial" w:hAnsi="Arial" w:cs="Arial"/>
          <w:b/>
          <w:sz w:val="22"/>
          <w:szCs w:val="22"/>
        </w:rPr>
        <w:t>Oligarquía o clase alta</w:t>
      </w:r>
      <w:r w:rsidR="00F06995">
        <w:rPr>
          <w:rFonts w:ascii="Arial" w:hAnsi="Arial" w:cs="Arial"/>
          <w:b/>
          <w:sz w:val="22"/>
          <w:szCs w:val="22"/>
        </w:rPr>
        <w:t xml:space="preserve"> (guía 3)</w:t>
      </w:r>
      <w:r w:rsidR="00A62F16" w:rsidRPr="00902707">
        <w:rPr>
          <w:rFonts w:ascii="Arial" w:hAnsi="Arial" w:cs="Arial"/>
          <w:b/>
          <w:sz w:val="22"/>
          <w:szCs w:val="22"/>
        </w:rPr>
        <w:t>:</w:t>
      </w:r>
      <w:r w:rsidR="00A62F16" w:rsidRPr="00C53826">
        <w:rPr>
          <w:rFonts w:ascii="Arial" w:hAnsi="Arial" w:cs="Arial"/>
          <w:sz w:val="22"/>
          <w:szCs w:val="22"/>
        </w:rPr>
        <w:t xml:space="preserve"> </w:t>
      </w:r>
      <w:r w:rsidR="007A3C9F">
        <w:rPr>
          <w:rFonts w:ascii="Arial" w:hAnsi="Arial" w:cs="Arial"/>
          <w:sz w:val="22"/>
          <w:szCs w:val="22"/>
        </w:rPr>
        <w:t>La oligarquía es el grupo</w:t>
      </w:r>
      <w:r w:rsidR="00A24877">
        <w:rPr>
          <w:rFonts w:ascii="Arial" w:hAnsi="Arial" w:cs="Arial"/>
          <w:sz w:val="22"/>
          <w:szCs w:val="22"/>
        </w:rPr>
        <w:t xml:space="preserve"> dominante dentro de la sociedad, aquellos que tienen el poder político (estando en el gobierno) y el poder económico (respecto a las riquezas acumuladas tras herencias y/o negocios</w:t>
      </w:r>
      <w:r w:rsidR="00B73D48">
        <w:rPr>
          <w:rFonts w:ascii="Arial" w:hAnsi="Arial" w:cs="Arial"/>
          <w:sz w:val="22"/>
          <w:szCs w:val="22"/>
        </w:rPr>
        <w:t xml:space="preserve">). Gracias a su fortuna e influencia, en este período parlamentario se prestó para vicios como el cohecho (compra de votos) y fraude electoral. La clase alta o élite, tenían formas de vida lujosas, y estaban preocupados de mantener sus privilegios sobre todo en este período parlamentario, ostentando bienes e imitando la forma de vida europea.  Aquello, fue una de las principales causas de la cuestión social, debido a que las riquezas no estaban siendo bien </w:t>
      </w:r>
      <w:proofErr w:type="spellStart"/>
      <w:r w:rsidR="00B73D48">
        <w:rPr>
          <w:rFonts w:ascii="Arial" w:hAnsi="Arial" w:cs="Arial"/>
          <w:sz w:val="22"/>
          <w:szCs w:val="22"/>
        </w:rPr>
        <w:t>distribuídas</w:t>
      </w:r>
      <w:proofErr w:type="spellEnd"/>
      <w:r w:rsidR="00B73D48">
        <w:rPr>
          <w:rFonts w:ascii="Arial" w:hAnsi="Arial" w:cs="Arial"/>
          <w:sz w:val="22"/>
          <w:szCs w:val="22"/>
        </w:rPr>
        <w:t xml:space="preserve"> en la sociedad, y los parlamentarios no se habrían preocupado de los intereses de la población más desposeída. </w:t>
      </w:r>
    </w:p>
    <w:p w:rsidR="00C53826" w:rsidRDefault="00C53826" w:rsidP="00C53826">
      <w:pPr>
        <w:pStyle w:val="Prrafodelista"/>
        <w:jc w:val="both"/>
        <w:rPr>
          <w:rFonts w:ascii="Arial" w:hAnsi="Arial" w:cs="Arial"/>
          <w:sz w:val="22"/>
          <w:szCs w:val="22"/>
        </w:rPr>
      </w:pPr>
    </w:p>
    <w:p w:rsidR="00A24877" w:rsidRDefault="008C6DC0" w:rsidP="00BA76F1">
      <w:pPr>
        <w:pStyle w:val="Prrafodelista"/>
        <w:numPr>
          <w:ilvl w:val="0"/>
          <w:numId w:val="3"/>
        </w:numPr>
        <w:jc w:val="both"/>
        <w:rPr>
          <w:rFonts w:ascii="Arial" w:hAnsi="Arial" w:cs="Arial"/>
          <w:sz w:val="22"/>
          <w:szCs w:val="22"/>
        </w:rPr>
      </w:pPr>
      <w:r>
        <w:rPr>
          <w:rFonts w:ascii="Arial" w:hAnsi="Arial" w:cs="Arial"/>
          <w:b/>
          <w:sz w:val="22"/>
          <w:szCs w:val="22"/>
        </w:rPr>
        <w:t>Clase media</w:t>
      </w:r>
      <w:r w:rsidR="00A62F16" w:rsidRPr="00902707">
        <w:rPr>
          <w:rFonts w:ascii="Arial" w:hAnsi="Arial" w:cs="Arial"/>
          <w:b/>
          <w:sz w:val="22"/>
          <w:szCs w:val="22"/>
        </w:rPr>
        <w:t>:</w:t>
      </w:r>
      <w:r w:rsidR="00A24877">
        <w:rPr>
          <w:rFonts w:ascii="Arial" w:hAnsi="Arial" w:cs="Arial"/>
          <w:b/>
          <w:sz w:val="22"/>
          <w:szCs w:val="22"/>
        </w:rPr>
        <w:t xml:space="preserve"> (Guía 5)</w:t>
      </w:r>
      <w:r w:rsidR="00A24877">
        <w:rPr>
          <w:rFonts w:ascii="Arial" w:hAnsi="Arial" w:cs="Arial"/>
          <w:sz w:val="22"/>
          <w:szCs w:val="22"/>
        </w:rPr>
        <w:t xml:space="preserve"> Se constituía por sectores heterogéneos: Militares, burócratas, empleados públicos y </w:t>
      </w:r>
      <w:proofErr w:type="spellStart"/>
      <w:r w:rsidR="00A24877">
        <w:rPr>
          <w:rFonts w:ascii="Arial" w:hAnsi="Arial" w:cs="Arial"/>
          <w:sz w:val="22"/>
          <w:szCs w:val="22"/>
        </w:rPr>
        <w:t>pricados</w:t>
      </w:r>
      <w:proofErr w:type="spellEnd"/>
      <w:r w:rsidR="00A24877">
        <w:rPr>
          <w:rFonts w:ascii="Arial" w:hAnsi="Arial" w:cs="Arial"/>
          <w:sz w:val="22"/>
          <w:szCs w:val="22"/>
        </w:rPr>
        <w:t xml:space="preserve">, pequeños comerciantes y empresarios, técnicos, profesionales, artistas, profesores e intelectuales. Personas que habían logrado sacar adelante sus estudios y emprendimientos familiares, negocios, entre otros.  En el ideario, la clase media intenta alcanzar los estándares de vida de las clases altas, y se les sugiere la idea de “meritocracia”, es decir, que a través de sus propios méritos y esfuerzo pueden lograr distintos cargos, trabajos, bienes, entre otros. </w:t>
      </w:r>
    </w:p>
    <w:p w:rsidR="00A24877" w:rsidRPr="00A24877" w:rsidRDefault="00A24877" w:rsidP="00A24877">
      <w:pPr>
        <w:pStyle w:val="Prrafodelista"/>
        <w:rPr>
          <w:rFonts w:ascii="Arial" w:hAnsi="Arial" w:cs="Arial"/>
          <w:sz w:val="22"/>
          <w:szCs w:val="22"/>
        </w:rPr>
      </w:pPr>
    </w:p>
    <w:p w:rsidR="00A24877" w:rsidRPr="00A24877" w:rsidRDefault="00A24877" w:rsidP="00A24877">
      <w:pPr>
        <w:pStyle w:val="Prrafodelista"/>
        <w:jc w:val="both"/>
        <w:rPr>
          <w:rFonts w:ascii="Arial" w:hAnsi="Arial" w:cs="Arial"/>
          <w:sz w:val="22"/>
          <w:szCs w:val="22"/>
        </w:rPr>
      </w:pPr>
      <w:r>
        <w:rPr>
          <w:rFonts w:ascii="Arial" w:hAnsi="Arial" w:cs="Arial"/>
          <w:sz w:val="22"/>
          <w:szCs w:val="22"/>
        </w:rPr>
        <w:t xml:space="preserve">Se agruparon políticamente los partidos como el Nacional y Liberal. Participaron en la </w:t>
      </w:r>
      <w:proofErr w:type="spellStart"/>
      <w:r>
        <w:rPr>
          <w:rFonts w:ascii="Arial" w:hAnsi="Arial" w:cs="Arial"/>
          <w:sz w:val="22"/>
          <w:szCs w:val="22"/>
        </w:rPr>
        <w:t>FECh</w:t>
      </w:r>
      <w:proofErr w:type="spellEnd"/>
      <w:r>
        <w:rPr>
          <w:rFonts w:ascii="Arial" w:hAnsi="Arial" w:cs="Arial"/>
          <w:sz w:val="22"/>
          <w:szCs w:val="22"/>
        </w:rPr>
        <w:t xml:space="preserve"> (Federación de estudiantes de la Universidad de Chile y círculos artísticos y literarios de las primeras décadas del siglo XX. </w:t>
      </w:r>
    </w:p>
    <w:p w:rsidR="00C53826" w:rsidRDefault="00C53826" w:rsidP="00C53826">
      <w:pPr>
        <w:pStyle w:val="Prrafodelista"/>
        <w:jc w:val="both"/>
        <w:rPr>
          <w:rFonts w:ascii="Arial" w:hAnsi="Arial" w:cs="Arial"/>
          <w:sz w:val="22"/>
          <w:szCs w:val="22"/>
        </w:rPr>
      </w:pPr>
    </w:p>
    <w:p w:rsidR="00A62F16" w:rsidRDefault="00F06995" w:rsidP="00BA76F1">
      <w:pPr>
        <w:pStyle w:val="Prrafodelista"/>
        <w:numPr>
          <w:ilvl w:val="0"/>
          <w:numId w:val="3"/>
        </w:numPr>
        <w:jc w:val="both"/>
        <w:rPr>
          <w:rFonts w:ascii="Arial" w:hAnsi="Arial" w:cs="Arial"/>
          <w:sz w:val="22"/>
          <w:szCs w:val="22"/>
        </w:rPr>
      </w:pPr>
      <w:r>
        <w:rPr>
          <w:rFonts w:ascii="Arial" w:hAnsi="Arial" w:cs="Arial"/>
          <w:b/>
          <w:sz w:val="22"/>
          <w:szCs w:val="22"/>
        </w:rPr>
        <w:t>Sectores populares</w:t>
      </w:r>
      <w:r w:rsidR="00A62F16" w:rsidRPr="00902707">
        <w:rPr>
          <w:rFonts w:ascii="Arial" w:hAnsi="Arial" w:cs="Arial"/>
          <w:b/>
          <w:sz w:val="22"/>
          <w:szCs w:val="22"/>
        </w:rPr>
        <w:t>:</w:t>
      </w:r>
      <w:r w:rsidR="00C53826">
        <w:rPr>
          <w:rFonts w:ascii="Arial" w:hAnsi="Arial" w:cs="Arial"/>
          <w:sz w:val="22"/>
          <w:szCs w:val="22"/>
        </w:rPr>
        <w:t xml:space="preserve"> </w:t>
      </w:r>
      <w:r>
        <w:rPr>
          <w:rFonts w:ascii="Arial" w:hAnsi="Arial" w:cs="Arial"/>
          <w:sz w:val="22"/>
          <w:szCs w:val="22"/>
        </w:rPr>
        <w:t xml:space="preserve">Grupo compuesto por campesinos, obreros industriales y mineros. Emergieron y fueron visibilizados en mayor medida durante el proceso conocido como “cuestión social” donde comienzan a involucrarse en temas de política y exigir sus propios derechos. </w:t>
      </w:r>
      <w:r w:rsidR="000E6052">
        <w:rPr>
          <w:rFonts w:ascii="Arial" w:hAnsi="Arial" w:cs="Arial"/>
          <w:sz w:val="22"/>
          <w:szCs w:val="22"/>
        </w:rPr>
        <w:t xml:space="preserve">A estos trabajadores se les conoce como “proletarios” y son el sector más desposeído de la sociedad. </w:t>
      </w:r>
    </w:p>
    <w:p w:rsidR="00C53826" w:rsidRDefault="00C53826" w:rsidP="00C53826">
      <w:pPr>
        <w:pStyle w:val="Prrafodelista"/>
        <w:jc w:val="both"/>
        <w:rPr>
          <w:rFonts w:ascii="Arial" w:hAnsi="Arial" w:cs="Arial"/>
          <w:sz w:val="22"/>
          <w:szCs w:val="22"/>
        </w:rPr>
      </w:pPr>
    </w:p>
    <w:p w:rsidR="000E6052" w:rsidRPr="00C53826" w:rsidRDefault="000E6052" w:rsidP="00C53826">
      <w:pPr>
        <w:pStyle w:val="Prrafodelista"/>
        <w:jc w:val="both"/>
        <w:rPr>
          <w:rFonts w:ascii="Arial" w:hAnsi="Arial" w:cs="Arial"/>
          <w:sz w:val="22"/>
          <w:szCs w:val="22"/>
        </w:rPr>
      </w:pPr>
    </w:p>
    <w:p w:rsidR="00004E66" w:rsidRPr="001D2BC3" w:rsidRDefault="00645862" w:rsidP="00645862">
      <w:pPr>
        <w:pStyle w:val="Ttulo1"/>
        <w:pBdr>
          <w:top w:val="single" w:sz="24" w:space="0" w:color="0070C0"/>
          <w:left w:val="single" w:sz="24" w:space="0" w:color="0070C0"/>
          <w:bottom w:val="single" w:sz="24" w:space="0" w:color="0070C0"/>
          <w:right w:val="single" w:sz="24" w:space="0" w:color="0070C0"/>
          <w:between w:val="single" w:sz="24" w:space="0" w:color="0070C0"/>
          <w:bar w:val="single" w:sz="24" w:color="0070C0"/>
        </w:pBdr>
        <w:shd w:val="clear" w:color="auto" w:fill="0070C0"/>
      </w:pPr>
      <w:r>
        <w:t xml:space="preserve">7. </w:t>
      </w:r>
      <w:r w:rsidR="00C53826" w:rsidRPr="00645862">
        <w:t>C</w:t>
      </w:r>
      <w:r w:rsidR="006C20CC" w:rsidRPr="00645862">
        <w:t>uestión</w:t>
      </w:r>
      <w:r w:rsidR="006C20CC">
        <w:t xml:space="preserve"> social y movimiento obrero</w:t>
      </w:r>
    </w:p>
    <w:p w:rsidR="00B0790A" w:rsidRDefault="000E6052" w:rsidP="00B0790A">
      <w:pPr>
        <w:ind w:left="360"/>
        <w:jc w:val="both"/>
        <w:rPr>
          <w:rFonts w:ascii="Arial" w:hAnsi="Arial" w:cs="Arial"/>
          <w:sz w:val="22"/>
          <w:szCs w:val="22"/>
        </w:rPr>
      </w:pPr>
      <w:r>
        <w:rPr>
          <w:rFonts w:ascii="Arial" w:hAnsi="Arial" w:cs="Arial"/>
          <w:sz w:val="22"/>
          <w:szCs w:val="22"/>
        </w:rPr>
        <w:t>Se denominó “cuestión social” al conjunto de problemas sociales y económicos que afectaron a los sectores más desposeídos de la población chilena</w:t>
      </w:r>
      <w:r w:rsidR="004F665C">
        <w:rPr>
          <w:rFonts w:ascii="Arial" w:hAnsi="Arial" w:cs="Arial"/>
          <w:sz w:val="22"/>
          <w:szCs w:val="22"/>
        </w:rPr>
        <w:t xml:space="preserve"> (guía 5)</w:t>
      </w:r>
      <w:r>
        <w:rPr>
          <w:rFonts w:ascii="Arial" w:hAnsi="Arial" w:cs="Arial"/>
          <w:sz w:val="22"/>
          <w:szCs w:val="22"/>
        </w:rPr>
        <w:t xml:space="preserve">. No se tiene certeza del </w:t>
      </w:r>
      <w:r w:rsidR="004F665C">
        <w:rPr>
          <w:rFonts w:ascii="Arial" w:hAnsi="Arial" w:cs="Arial"/>
          <w:sz w:val="22"/>
          <w:szCs w:val="22"/>
        </w:rPr>
        <w:t>comienzo,</w:t>
      </w:r>
      <w:r w:rsidR="00B0790A">
        <w:rPr>
          <w:rFonts w:ascii="Arial" w:hAnsi="Arial" w:cs="Arial"/>
          <w:sz w:val="22"/>
          <w:szCs w:val="22"/>
        </w:rPr>
        <w:t xml:space="preserve"> pero se especula que tomó fuerza con la migración de los campesinos y anteriores peones que habían quedado sin trabajo, encontrando una oportunidad de trabajo en las salitreras del norte del país. Junto con ello, y tras la crisis del salitre y posterior caída, el cierre de las empresas salitreras dejó desempleados a miles de personas que volvieron a migrar en busca de trabajo a las ciudades. Lamentablemente las ciudades no estaban preparadas para recibir tal magnitud de personas, debido a que no existía la infraestructura suficiente para albergarlos a todos. </w:t>
      </w:r>
    </w:p>
    <w:p w:rsidR="00242635" w:rsidRPr="000E6052" w:rsidRDefault="00B0790A" w:rsidP="00B0790A">
      <w:pPr>
        <w:ind w:left="360"/>
        <w:jc w:val="both"/>
        <w:rPr>
          <w:rFonts w:ascii="Arial" w:hAnsi="Arial" w:cs="Arial"/>
          <w:sz w:val="22"/>
          <w:szCs w:val="22"/>
        </w:rPr>
      </w:pPr>
      <w:r>
        <w:rPr>
          <w:rFonts w:ascii="Arial" w:hAnsi="Arial" w:cs="Arial"/>
          <w:sz w:val="22"/>
          <w:szCs w:val="22"/>
        </w:rPr>
        <w:t>Entre los principales problemas encontramos:</w:t>
      </w:r>
      <w:r w:rsidR="004403F3" w:rsidRPr="000E6052">
        <w:rPr>
          <w:rFonts w:ascii="Arial" w:hAnsi="Arial" w:cs="Arial"/>
          <w:sz w:val="22"/>
          <w:szCs w:val="22"/>
        </w:rPr>
        <w:t xml:space="preserve"> </w:t>
      </w:r>
    </w:p>
    <w:p w:rsidR="004403F3" w:rsidRDefault="004403F3" w:rsidP="00C53826">
      <w:pPr>
        <w:pStyle w:val="Prrafodelista"/>
        <w:jc w:val="both"/>
        <w:rPr>
          <w:rFonts w:ascii="Arial" w:hAnsi="Arial" w:cs="Arial"/>
          <w:sz w:val="22"/>
          <w:szCs w:val="22"/>
        </w:rPr>
      </w:pPr>
    </w:p>
    <w:p w:rsidR="00F52FDB" w:rsidRDefault="00F52FDB" w:rsidP="00BA76F1">
      <w:pPr>
        <w:pStyle w:val="Prrafodelista"/>
        <w:numPr>
          <w:ilvl w:val="0"/>
          <w:numId w:val="4"/>
        </w:numPr>
        <w:jc w:val="both"/>
        <w:rPr>
          <w:rFonts w:ascii="Arial" w:hAnsi="Arial" w:cs="Arial"/>
          <w:sz w:val="22"/>
          <w:szCs w:val="22"/>
        </w:rPr>
      </w:pPr>
      <w:r>
        <w:rPr>
          <w:rFonts w:ascii="Arial" w:hAnsi="Arial" w:cs="Arial"/>
          <w:b/>
          <w:sz w:val="22"/>
          <w:szCs w:val="22"/>
        </w:rPr>
        <w:t>Viviendas</w:t>
      </w:r>
      <w:r w:rsidRPr="00B24DB4">
        <w:rPr>
          <w:rFonts w:ascii="Arial" w:hAnsi="Arial" w:cs="Arial"/>
          <w:b/>
          <w:sz w:val="22"/>
          <w:szCs w:val="22"/>
        </w:rPr>
        <w:t>:</w:t>
      </w:r>
      <w:r>
        <w:rPr>
          <w:rFonts w:ascii="Arial" w:hAnsi="Arial" w:cs="Arial"/>
          <w:sz w:val="22"/>
          <w:szCs w:val="22"/>
        </w:rPr>
        <w:t xml:space="preserve"> Se reconocen tres tipos de viviendas principalmente: Los cuartos redondos que no poseían ventilación, más bien eran similares a las bodegas. Los ranchos, que se asemejan a las rucas indígenas y los conventillos que son los más populares y que incluso en la actualidad se pueden apreciar, debido a que eran por lo general son piezas alineadas a lo largo de una calle que poseen un patio en común. En cada habitación vivían familias completas y por lo general, había un baño para todas las familias.</w:t>
      </w:r>
    </w:p>
    <w:p w:rsidR="00F52FDB" w:rsidRDefault="00F52FDB" w:rsidP="00F52FDB">
      <w:pPr>
        <w:pStyle w:val="Prrafodelista"/>
        <w:ind w:left="1080"/>
        <w:jc w:val="both"/>
        <w:rPr>
          <w:rFonts w:ascii="Arial" w:hAnsi="Arial" w:cs="Arial"/>
          <w:sz w:val="22"/>
          <w:szCs w:val="22"/>
        </w:rPr>
      </w:pPr>
    </w:p>
    <w:p w:rsidR="00B0790A" w:rsidRDefault="00B0790A" w:rsidP="00BA76F1">
      <w:pPr>
        <w:pStyle w:val="Prrafodelista"/>
        <w:numPr>
          <w:ilvl w:val="0"/>
          <w:numId w:val="4"/>
        </w:numPr>
        <w:jc w:val="both"/>
        <w:rPr>
          <w:rFonts w:ascii="Arial" w:hAnsi="Arial" w:cs="Arial"/>
          <w:sz w:val="22"/>
          <w:szCs w:val="22"/>
        </w:rPr>
      </w:pPr>
      <w:r>
        <w:rPr>
          <w:rFonts w:ascii="Arial" w:hAnsi="Arial" w:cs="Arial"/>
          <w:b/>
          <w:sz w:val="22"/>
          <w:szCs w:val="22"/>
        </w:rPr>
        <w:t>Hacinamiento e insalubridad:</w:t>
      </w:r>
      <w:r w:rsidR="004403F3">
        <w:rPr>
          <w:rFonts w:ascii="Arial" w:hAnsi="Arial" w:cs="Arial"/>
          <w:sz w:val="22"/>
          <w:szCs w:val="22"/>
        </w:rPr>
        <w:t xml:space="preserve"> </w:t>
      </w:r>
      <w:r>
        <w:rPr>
          <w:rFonts w:ascii="Arial" w:hAnsi="Arial" w:cs="Arial"/>
          <w:sz w:val="22"/>
          <w:szCs w:val="22"/>
        </w:rPr>
        <w:t>Al no poseer la infraestructura suficiente y necesaria para sostener a la población, se dio una crisis no solo por la cantidad de personas juntas en un mismo espacio, sino que también por las condiciones de vidas de esas personas en aquellos reducidos espacios. Al tener muchas personas habitando una habitación, resultaba mucho más fácil la propagación de enferme</w:t>
      </w:r>
      <w:r w:rsidR="00F52FDB">
        <w:rPr>
          <w:rFonts w:ascii="Arial" w:hAnsi="Arial" w:cs="Arial"/>
          <w:sz w:val="22"/>
          <w:szCs w:val="22"/>
        </w:rPr>
        <w:t xml:space="preserve">dades virales, y por salubridad, como la viruela, cólera, tifus, tuberculosis, neumonía, entre otras. </w:t>
      </w:r>
      <w:r>
        <w:rPr>
          <w:rFonts w:ascii="Arial" w:hAnsi="Arial" w:cs="Arial"/>
          <w:sz w:val="22"/>
          <w:szCs w:val="22"/>
        </w:rPr>
        <w:t xml:space="preserve"> </w:t>
      </w:r>
    </w:p>
    <w:p w:rsidR="00B0790A" w:rsidRPr="00F52FDB" w:rsidRDefault="00B0790A" w:rsidP="00F52FDB">
      <w:pPr>
        <w:rPr>
          <w:rFonts w:ascii="Arial" w:hAnsi="Arial" w:cs="Arial"/>
          <w:sz w:val="22"/>
          <w:szCs w:val="22"/>
        </w:rPr>
      </w:pPr>
    </w:p>
    <w:p w:rsidR="00BD4ADD" w:rsidRPr="001D2BC3" w:rsidRDefault="00645862" w:rsidP="00645862">
      <w:pPr>
        <w:pStyle w:val="Ttulo1"/>
        <w:pBdr>
          <w:top w:val="single" w:sz="24" w:space="0" w:color="0070C0"/>
          <w:left w:val="single" w:sz="24" w:space="0" w:color="0070C0"/>
          <w:bottom w:val="single" w:sz="24" w:space="0" w:color="0070C0"/>
          <w:right w:val="single" w:sz="24" w:space="0" w:color="0070C0"/>
          <w:between w:val="single" w:sz="24" w:space="0" w:color="0070C0"/>
          <w:bar w:val="single" w:sz="24" w:color="0070C0"/>
        </w:pBdr>
        <w:shd w:val="clear" w:color="auto" w:fill="0070C0"/>
      </w:pPr>
      <w:r>
        <w:t xml:space="preserve">8. </w:t>
      </w:r>
      <w:r w:rsidR="00F52FDB">
        <w:t>Movimiento obrero</w:t>
      </w:r>
    </w:p>
    <w:p w:rsidR="004F17A7" w:rsidRDefault="004F17A7" w:rsidP="00523810">
      <w:pPr>
        <w:jc w:val="both"/>
        <w:rPr>
          <w:rFonts w:ascii="Arial" w:hAnsi="Arial" w:cs="Arial"/>
          <w:sz w:val="22"/>
          <w:szCs w:val="22"/>
        </w:rPr>
      </w:pPr>
    </w:p>
    <w:p w:rsidR="00F52FDB" w:rsidRDefault="00F52FDB" w:rsidP="00523810">
      <w:pPr>
        <w:jc w:val="both"/>
        <w:rPr>
          <w:rFonts w:ascii="Arial" w:hAnsi="Arial" w:cs="Arial"/>
          <w:sz w:val="22"/>
          <w:szCs w:val="22"/>
        </w:rPr>
      </w:pPr>
      <w:r>
        <w:rPr>
          <w:rFonts w:ascii="Arial" w:hAnsi="Arial" w:cs="Arial"/>
          <w:sz w:val="22"/>
          <w:szCs w:val="22"/>
        </w:rPr>
        <w:t>La cuestión social (guía 5)  pasó a ser no solo un “problema” social para la élite, sino que también se convirtió en el impulso de las clases más bajas para exigir sus derechos e involucrarse en la pol</w:t>
      </w:r>
      <w:r w:rsidR="00604ACD">
        <w:rPr>
          <w:rFonts w:ascii="Arial" w:hAnsi="Arial" w:cs="Arial"/>
          <w:sz w:val="22"/>
          <w:szCs w:val="22"/>
        </w:rPr>
        <w:t>ítica a través de diversos partidos políticos que llegaron a ampliar el espectro electoral. Entre ellos encontramos</w:t>
      </w:r>
      <w:r w:rsidR="00604ACD" w:rsidRPr="00604ACD">
        <w:rPr>
          <w:rFonts w:ascii="Arial" w:hAnsi="Arial" w:cs="Arial"/>
          <w:b/>
          <w:sz w:val="22"/>
          <w:szCs w:val="22"/>
        </w:rPr>
        <w:t>: Federación Obrera de Chile (1090), Partido Obrero Socialista (1912), Partido comunista (1922)</w:t>
      </w:r>
      <w:r w:rsidR="00604ACD">
        <w:rPr>
          <w:rFonts w:ascii="Arial" w:hAnsi="Arial" w:cs="Arial"/>
          <w:sz w:val="22"/>
          <w:szCs w:val="22"/>
        </w:rPr>
        <w:t xml:space="preserve">, entre otros. </w:t>
      </w:r>
    </w:p>
    <w:p w:rsidR="00F52FDB" w:rsidRDefault="00F52FDB" w:rsidP="00523810">
      <w:pPr>
        <w:jc w:val="both"/>
        <w:rPr>
          <w:rFonts w:ascii="Arial" w:hAnsi="Arial" w:cs="Arial"/>
          <w:sz w:val="22"/>
          <w:szCs w:val="22"/>
        </w:rPr>
      </w:pPr>
      <w:r>
        <w:rPr>
          <w:rFonts w:ascii="Arial" w:hAnsi="Arial" w:cs="Arial"/>
          <w:sz w:val="22"/>
          <w:szCs w:val="22"/>
        </w:rPr>
        <w:t xml:space="preserve">Tras la ineficiencia del gobierno por solucionar los problemas que acechaban a los sectores más desposeídos, comenzaron a organizarse política, social y económicamente. Incluso, creando y compartiendo una cultura única de los </w:t>
      </w:r>
      <w:r w:rsidRPr="00604ACD">
        <w:rPr>
          <w:rFonts w:ascii="Arial" w:hAnsi="Arial" w:cs="Arial"/>
          <w:b/>
          <w:sz w:val="22"/>
          <w:szCs w:val="22"/>
        </w:rPr>
        <w:t>sectores populares.</w:t>
      </w:r>
      <w:r>
        <w:rPr>
          <w:rFonts w:ascii="Arial" w:hAnsi="Arial" w:cs="Arial"/>
          <w:sz w:val="22"/>
          <w:szCs w:val="22"/>
        </w:rPr>
        <w:t xml:space="preserve">  </w:t>
      </w:r>
    </w:p>
    <w:p w:rsidR="00F52FDB" w:rsidRDefault="00F52FDB" w:rsidP="00523810">
      <w:pPr>
        <w:jc w:val="both"/>
        <w:rPr>
          <w:rFonts w:ascii="Arial" w:hAnsi="Arial" w:cs="Arial"/>
          <w:sz w:val="22"/>
          <w:szCs w:val="22"/>
        </w:rPr>
      </w:pPr>
      <w:r>
        <w:rPr>
          <w:rFonts w:ascii="Arial" w:hAnsi="Arial" w:cs="Arial"/>
          <w:sz w:val="22"/>
          <w:szCs w:val="22"/>
        </w:rPr>
        <w:t xml:space="preserve">Sumado a lo anterior, las ideas que venían desde la revolución Rusa respecto al socialismo y marxismo, la reivindicación del obrero entre otras, permitieron que los obreros de Chile desarrollasen la </w:t>
      </w:r>
      <w:r w:rsidRPr="00604ACD">
        <w:rPr>
          <w:rFonts w:ascii="Arial" w:hAnsi="Arial" w:cs="Arial"/>
          <w:b/>
          <w:sz w:val="22"/>
          <w:szCs w:val="22"/>
        </w:rPr>
        <w:t>“conciencia de clase”,</w:t>
      </w:r>
      <w:r>
        <w:rPr>
          <w:rFonts w:ascii="Arial" w:hAnsi="Arial" w:cs="Arial"/>
          <w:sz w:val="22"/>
          <w:szCs w:val="22"/>
        </w:rPr>
        <w:t xml:space="preserve"> es decir, estar al tanto de su condición en el mundo, reconociendo lo afectados, olvidados y poco relevantes que se sentían para el país. Reconocieron su condición de explotados, la escasa legislación laboral y seguridad a la hora de trabajar junto a otras injusticias. </w:t>
      </w:r>
    </w:p>
    <w:p w:rsidR="00F52FDB" w:rsidRDefault="00F52FDB" w:rsidP="00523810">
      <w:pPr>
        <w:jc w:val="both"/>
        <w:rPr>
          <w:rFonts w:ascii="Arial" w:hAnsi="Arial" w:cs="Arial"/>
          <w:sz w:val="22"/>
          <w:szCs w:val="22"/>
        </w:rPr>
      </w:pPr>
      <w:r>
        <w:rPr>
          <w:rFonts w:ascii="Arial" w:hAnsi="Arial" w:cs="Arial"/>
          <w:sz w:val="22"/>
          <w:szCs w:val="22"/>
        </w:rPr>
        <w:t xml:space="preserve">Se organizaron principalmente de tres maneras: </w:t>
      </w:r>
    </w:p>
    <w:p w:rsidR="00F52FDB" w:rsidRDefault="00F52FDB" w:rsidP="00BA76F1">
      <w:pPr>
        <w:pStyle w:val="Prrafodelista"/>
        <w:numPr>
          <w:ilvl w:val="0"/>
          <w:numId w:val="9"/>
        </w:numPr>
        <w:jc w:val="both"/>
        <w:rPr>
          <w:rFonts w:ascii="Arial" w:hAnsi="Arial" w:cs="Arial"/>
          <w:sz w:val="22"/>
          <w:szCs w:val="22"/>
        </w:rPr>
      </w:pPr>
      <w:r w:rsidRPr="00604ACD">
        <w:rPr>
          <w:rFonts w:ascii="Arial" w:hAnsi="Arial" w:cs="Arial"/>
          <w:b/>
          <w:sz w:val="22"/>
          <w:szCs w:val="22"/>
        </w:rPr>
        <w:t>Sociedades de socorro mutuo:</w:t>
      </w:r>
      <w:r>
        <w:rPr>
          <w:rFonts w:ascii="Arial" w:hAnsi="Arial" w:cs="Arial"/>
          <w:sz w:val="22"/>
          <w:szCs w:val="22"/>
        </w:rPr>
        <w:t xml:space="preserve"> </w:t>
      </w:r>
      <w:r w:rsidR="004F665C">
        <w:rPr>
          <w:rFonts w:ascii="Arial" w:hAnsi="Arial" w:cs="Arial"/>
          <w:sz w:val="22"/>
          <w:szCs w:val="22"/>
        </w:rPr>
        <w:t xml:space="preserve">organizaciones recíprocas entre participantes, usualmente tenían un fondo común que ayudaba a las personas de las comunidades si existía algún inconveniente, así financiaban sus actividades y se cuidaban mutuamente. </w:t>
      </w:r>
    </w:p>
    <w:p w:rsidR="00F52FDB" w:rsidRDefault="00F52FDB" w:rsidP="00BA76F1">
      <w:pPr>
        <w:pStyle w:val="Prrafodelista"/>
        <w:numPr>
          <w:ilvl w:val="0"/>
          <w:numId w:val="9"/>
        </w:numPr>
        <w:jc w:val="both"/>
        <w:rPr>
          <w:rFonts w:ascii="Arial" w:hAnsi="Arial" w:cs="Arial"/>
          <w:sz w:val="22"/>
          <w:szCs w:val="22"/>
        </w:rPr>
      </w:pPr>
      <w:r w:rsidRPr="00604ACD">
        <w:rPr>
          <w:rFonts w:ascii="Arial" w:hAnsi="Arial" w:cs="Arial"/>
          <w:b/>
          <w:sz w:val="22"/>
          <w:szCs w:val="22"/>
        </w:rPr>
        <w:lastRenderedPageBreak/>
        <w:t>Mancomunales</w:t>
      </w:r>
      <w:r w:rsidR="004F665C" w:rsidRPr="00604ACD">
        <w:rPr>
          <w:rFonts w:ascii="Arial" w:hAnsi="Arial" w:cs="Arial"/>
          <w:b/>
          <w:sz w:val="22"/>
          <w:szCs w:val="22"/>
        </w:rPr>
        <w:t>:</w:t>
      </w:r>
      <w:r w:rsidR="004F665C">
        <w:rPr>
          <w:rFonts w:ascii="Arial" w:hAnsi="Arial" w:cs="Arial"/>
          <w:sz w:val="22"/>
          <w:szCs w:val="22"/>
        </w:rPr>
        <w:t xml:space="preserve"> Nacieron en las minas y puertos. Solían ser en sus inicios asistenciales como las mutuales, sin embargo, con el tiempo adquirieron características de sociedad y centros de vida social y cultural. Las mancomunales lucharon contra el mundo patronal, postulando la transformación de las relaciones productivas. </w:t>
      </w:r>
      <w:r>
        <w:rPr>
          <w:rFonts w:ascii="Arial" w:hAnsi="Arial" w:cs="Arial"/>
          <w:sz w:val="22"/>
          <w:szCs w:val="22"/>
        </w:rPr>
        <w:t xml:space="preserve"> </w:t>
      </w:r>
    </w:p>
    <w:p w:rsidR="004F665C" w:rsidRDefault="00F52FDB" w:rsidP="00BA76F1">
      <w:pPr>
        <w:pStyle w:val="Prrafodelista"/>
        <w:numPr>
          <w:ilvl w:val="0"/>
          <w:numId w:val="9"/>
        </w:numPr>
        <w:jc w:val="both"/>
        <w:rPr>
          <w:rFonts w:ascii="Arial" w:hAnsi="Arial" w:cs="Arial"/>
          <w:sz w:val="22"/>
          <w:szCs w:val="22"/>
        </w:rPr>
      </w:pPr>
      <w:r w:rsidRPr="00604ACD">
        <w:rPr>
          <w:rFonts w:ascii="Arial" w:hAnsi="Arial" w:cs="Arial"/>
          <w:b/>
          <w:sz w:val="22"/>
          <w:szCs w:val="22"/>
        </w:rPr>
        <w:t>Sociedad de resistencia:</w:t>
      </w:r>
      <w:r w:rsidR="004F665C">
        <w:rPr>
          <w:rFonts w:ascii="Arial" w:hAnsi="Arial" w:cs="Arial"/>
          <w:sz w:val="22"/>
          <w:szCs w:val="22"/>
        </w:rPr>
        <w:t xml:space="preserve"> Una corriente inspirada en el anarquismo, es decir, en la creencia de que un estado no es fundamental para dirigir la sociedad ya que todos tienen la capacidad de contenerse a sí mismos.  La sociedad de resistencia rechaza toda forma de acción política y actuaban de forma “directa” a través del boicot, sabotaje y huelgas. </w:t>
      </w:r>
    </w:p>
    <w:p w:rsidR="004F665C" w:rsidRDefault="004F665C" w:rsidP="004F665C">
      <w:pPr>
        <w:pStyle w:val="Prrafodelista"/>
        <w:jc w:val="both"/>
        <w:rPr>
          <w:rFonts w:ascii="Arial" w:hAnsi="Arial" w:cs="Arial"/>
          <w:sz w:val="22"/>
          <w:szCs w:val="22"/>
        </w:rPr>
      </w:pPr>
    </w:p>
    <w:p w:rsidR="00F52FDB" w:rsidRPr="00604ACD" w:rsidRDefault="004F665C" w:rsidP="00604ACD">
      <w:pPr>
        <w:jc w:val="both"/>
        <w:rPr>
          <w:rFonts w:ascii="Arial" w:hAnsi="Arial" w:cs="Arial"/>
          <w:sz w:val="22"/>
          <w:szCs w:val="22"/>
        </w:rPr>
      </w:pPr>
      <w:r w:rsidRPr="00604ACD">
        <w:rPr>
          <w:rFonts w:ascii="Arial" w:hAnsi="Arial" w:cs="Arial"/>
          <w:sz w:val="22"/>
          <w:szCs w:val="22"/>
        </w:rPr>
        <w:t xml:space="preserve">Debido a la fuerte presión de los obreros, </w:t>
      </w:r>
      <w:r w:rsidR="00604ACD">
        <w:rPr>
          <w:rFonts w:ascii="Arial" w:hAnsi="Arial" w:cs="Arial"/>
          <w:sz w:val="22"/>
          <w:szCs w:val="22"/>
        </w:rPr>
        <w:t xml:space="preserve">se registraron </w:t>
      </w:r>
      <w:r w:rsidRPr="00604ACD">
        <w:rPr>
          <w:rFonts w:ascii="Arial" w:hAnsi="Arial" w:cs="Arial"/>
          <w:sz w:val="22"/>
          <w:szCs w:val="22"/>
        </w:rPr>
        <w:t xml:space="preserve">matanzas y represión, dónde muchos de los y las obreras resultaron lesionados o perdiendo la vida. Por lo general las huelgas eran las encargadas de exigir mejores condiciones de vida para la clase obrera, demandas que hoy se consideran básicas e indispensables como la seguridad laboral. </w:t>
      </w:r>
    </w:p>
    <w:p w:rsidR="004F665C" w:rsidRPr="00604ACD" w:rsidRDefault="004F665C" w:rsidP="00604ACD">
      <w:pPr>
        <w:jc w:val="both"/>
        <w:rPr>
          <w:rFonts w:ascii="Arial" w:hAnsi="Arial" w:cs="Arial"/>
          <w:sz w:val="22"/>
          <w:szCs w:val="22"/>
        </w:rPr>
      </w:pPr>
      <w:r w:rsidRPr="00604ACD">
        <w:rPr>
          <w:rFonts w:ascii="Arial" w:hAnsi="Arial" w:cs="Arial"/>
          <w:sz w:val="22"/>
          <w:szCs w:val="22"/>
        </w:rPr>
        <w:t xml:space="preserve">Respecto a ello, una incipiente legislación dio un pequeño paso para intentar </w:t>
      </w:r>
      <w:proofErr w:type="spellStart"/>
      <w:r w:rsidRPr="00604ACD">
        <w:rPr>
          <w:rFonts w:ascii="Arial" w:hAnsi="Arial" w:cs="Arial"/>
          <w:sz w:val="22"/>
          <w:szCs w:val="22"/>
        </w:rPr>
        <w:t>palear</w:t>
      </w:r>
      <w:proofErr w:type="spellEnd"/>
      <w:r w:rsidRPr="00604ACD">
        <w:rPr>
          <w:rFonts w:ascii="Arial" w:hAnsi="Arial" w:cs="Arial"/>
          <w:sz w:val="22"/>
          <w:szCs w:val="22"/>
        </w:rPr>
        <w:t xml:space="preserve"> la situaci</w:t>
      </w:r>
      <w:r w:rsidR="00604ACD" w:rsidRPr="00604ACD">
        <w:rPr>
          <w:rFonts w:ascii="Arial" w:hAnsi="Arial" w:cs="Arial"/>
          <w:sz w:val="22"/>
          <w:szCs w:val="22"/>
        </w:rPr>
        <w:t>ón</w:t>
      </w:r>
      <w:r w:rsidRPr="00604ACD">
        <w:rPr>
          <w:rFonts w:ascii="Arial" w:hAnsi="Arial" w:cs="Arial"/>
          <w:sz w:val="22"/>
          <w:szCs w:val="22"/>
        </w:rPr>
        <w:t xml:space="preserve"> dictando leyes como: Ley de la silla, Ley sobre accidentes laborales, Ley de descanso dominical, Ley de salas cuna, entre otras. </w:t>
      </w:r>
      <w:r w:rsidR="00604ACD" w:rsidRPr="00604ACD">
        <w:rPr>
          <w:rFonts w:ascii="Arial" w:hAnsi="Arial" w:cs="Arial"/>
          <w:sz w:val="22"/>
          <w:szCs w:val="22"/>
        </w:rPr>
        <w:t xml:space="preserve">A pesar del aporte realizado aún las leyes de protección a los trabajadores dejaban mucho que desear. </w:t>
      </w:r>
    </w:p>
    <w:p w:rsidR="00571607" w:rsidRPr="00874198" w:rsidRDefault="00571607" w:rsidP="00874198">
      <w:pPr>
        <w:jc w:val="both"/>
        <w:rPr>
          <w:rFonts w:ascii="Arial" w:hAnsi="Arial" w:cs="Arial"/>
          <w:sz w:val="22"/>
          <w:szCs w:val="22"/>
        </w:rPr>
      </w:pPr>
    </w:p>
    <w:p w:rsidR="00AF6666" w:rsidRPr="001D2BC3" w:rsidRDefault="00645862" w:rsidP="00645862">
      <w:pPr>
        <w:pStyle w:val="Ttulo1"/>
        <w:pBdr>
          <w:top w:val="single" w:sz="24" w:space="0" w:color="0070C0"/>
          <w:left w:val="single" w:sz="24" w:space="0" w:color="0070C0"/>
          <w:bottom w:val="single" w:sz="24" w:space="0" w:color="0070C0"/>
          <w:right w:val="single" w:sz="24" w:space="0" w:color="0070C0"/>
          <w:between w:val="single" w:sz="24" w:space="0" w:color="0070C0"/>
          <w:bar w:val="single" w:sz="24" w:color="0070C0"/>
        </w:pBdr>
        <w:shd w:val="clear" w:color="auto" w:fill="0070C0"/>
      </w:pPr>
      <w:r>
        <w:t xml:space="preserve">9. </w:t>
      </w:r>
      <w:r w:rsidR="00874198">
        <w:t>Primera guerra  mundial</w:t>
      </w:r>
    </w:p>
    <w:p w:rsidR="00874198" w:rsidRDefault="00874198" w:rsidP="006A6F8C">
      <w:pPr>
        <w:jc w:val="both"/>
        <w:rPr>
          <w:rFonts w:ascii="Arial" w:hAnsi="Arial" w:cs="Arial"/>
          <w:sz w:val="22"/>
          <w:szCs w:val="22"/>
        </w:rPr>
      </w:pPr>
      <w:r w:rsidRPr="001D2BC3">
        <w:rPr>
          <w:rFonts w:ascii="Arial" w:hAnsi="Arial" w:cs="Arial"/>
          <w:noProof/>
          <w:lang w:eastAsia="es-CL"/>
        </w:rPr>
        <mc:AlternateContent>
          <mc:Choice Requires="wps">
            <w:drawing>
              <wp:anchor distT="45720" distB="45720" distL="114300" distR="114300" simplePos="0" relativeHeight="251796480" behindDoc="0" locked="0" layoutInCell="1" allowOverlap="1" wp14:anchorId="07F66311" wp14:editId="12432964">
                <wp:simplePos x="0" y="0"/>
                <wp:positionH relativeFrom="margin">
                  <wp:posOffset>-28575</wp:posOffset>
                </wp:positionH>
                <wp:positionV relativeFrom="paragraph">
                  <wp:posOffset>3723005</wp:posOffset>
                </wp:positionV>
                <wp:extent cx="6638925" cy="7524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52475"/>
                        </a:xfrm>
                        <a:prstGeom prst="rect">
                          <a:avLst/>
                        </a:prstGeom>
                        <a:ln>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rsidR="00874198" w:rsidRPr="00540964" w:rsidRDefault="00874198" w:rsidP="00874198">
                            <w:pPr>
                              <w:rPr>
                                <w:rFonts w:ascii="Arial" w:hAnsi="Arial" w:cs="Arial"/>
                                <w:sz w:val="24"/>
                                <w:szCs w:val="24"/>
                              </w:rPr>
                            </w:pPr>
                            <w:r w:rsidRPr="00540964">
                              <w:rPr>
                                <w:rFonts w:ascii="Arial" w:hAnsi="Arial" w:cs="Arial"/>
                                <w:b/>
                                <w:bCs/>
                                <w:sz w:val="24"/>
                                <w:szCs w:val="24"/>
                              </w:rPr>
                              <w:t>Colonialismo:</w:t>
                            </w:r>
                            <w:r w:rsidRPr="00540964">
                              <w:rPr>
                                <w:rFonts w:ascii="Arial" w:hAnsi="Arial" w:cs="Arial"/>
                                <w:b/>
                                <w:bCs/>
                                <w:sz w:val="24"/>
                                <w:szCs w:val="24"/>
                                <w:u w:val="single"/>
                              </w:rPr>
                              <w:t xml:space="preserve"> Sistema político, económico, social y cultural</w:t>
                            </w:r>
                            <w:r w:rsidRPr="00540964">
                              <w:rPr>
                                <w:rFonts w:ascii="Arial" w:hAnsi="Arial" w:cs="Arial"/>
                                <w:b/>
                                <w:bCs/>
                                <w:sz w:val="24"/>
                                <w:szCs w:val="24"/>
                              </w:rPr>
                              <w:t xml:space="preserve">, mediante el cual una Nación” y/o “estado” </w:t>
                            </w:r>
                            <w:r w:rsidRPr="00540964">
                              <w:rPr>
                                <w:rFonts w:ascii="Arial" w:hAnsi="Arial" w:cs="Arial"/>
                                <w:b/>
                                <w:bCs/>
                                <w:sz w:val="24"/>
                                <w:szCs w:val="24"/>
                                <w:u w:val="single"/>
                              </w:rPr>
                              <w:t xml:space="preserve">domina y explota un territorio </w:t>
                            </w:r>
                            <w:r w:rsidRPr="00540964">
                              <w:rPr>
                                <w:rFonts w:ascii="Arial" w:hAnsi="Arial" w:cs="Arial"/>
                                <w:b/>
                                <w:bCs/>
                                <w:sz w:val="24"/>
                                <w:szCs w:val="24"/>
                              </w:rPr>
                              <w:t xml:space="preserve">conquistado y lo que ello conlleva, incluyendo el factor humano. </w:t>
                            </w:r>
                          </w:p>
                          <w:p w:rsidR="00874198" w:rsidRDefault="00874198" w:rsidP="00874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7F66311" id="_x0000_s1029" type="#_x0000_t202" style="position:absolute;left:0;text-align:left;margin-left:-2.25pt;margin-top:293.15pt;width:522.75pt;height:59.25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" fillcolor="#ff8427 [3207]" strokecolor="#923e00 [1607]" strokeweight="1pt">
                <v:textbox>
                  <w:txbxContent>
                    <w:p w:rsidR="00874198" w:rsidRPr="00540964" w:rsidRDefault="00874198" w:rsidP="00874198">
                      <w:pPr>
                        <w:rPr>
                          <w:rFonts w:ascii="Arial" w:hAnsi="Arial" w:cs="Arial"/>
                          <w:sz w:val="24"/>
                          <w:szCs w:val="24"/>
                        </w:rPr>
                      </w:pPr>
                      <w:r w:rsidRPr="00540964">
                        <w:rPr>
                          <w:rFonts w:ascii="Arial" w:hAnsi="Arial" w:cs="Arial"/>
                          <w:b/>
                          <w:bCs/>
                          <w:sz w:val="24"/>
                          <w:szCs w:val="24"/>
                        </w:rPr>
                        <w:t>Colonialismo:</w:t>
                      </w:r>
                      <w:r w:rsidRPr="00540964">
                        <w:rPr>
                          <w:rFonts w:ascii="Arial" w:hAnsi="Arial" w:cs="Arial"/>
                          <w:b/>
                          <w:bCs/>
                          <w:sz w:val="24"/>
                          <w:szCs w:val="24"/>
                          <w:u w:val="single"/>
                        </w:rPr>
                        <w:t xml:space="preserve"> Sistema político, económico, social y cultural</w:t>
                      </w:r>
                      <w:r w:rsidRPr="00540964">
                        <w:rPr>
                          <w:rFonts w:ascii="Arial" w:hAnsi="Arial" w:cs="Arial"/>
                          <w:b/>
                          <w:bCs/>
                          <w:sz w:val="24"/>
                          <w:szCs w:val="24"/>
                        </w:rPr>
                        <w:t xml:space="preserve">, mediante el cual una Nación” y/o “estado” </w:t>
                      </w:r>
                      <w:r w:rsidRPr="00540964">
                        <w:rPr>
                          <w:rFonts w:ascii="Arial" w:hAnsi="Arial" w:cs="Arial"/>
                          <w:b/>
                          <w:bCs/>
                          <w:sz w:val="24"/>
                          <w:szCs w:val="24"/>
                          <w:u w:val="single"/>
                        </w:rPr>
                        <w:t xml:space="preserve">domina y explota un territorio </w:t>
                      </w:r>
                      <w:r w:rsidRPr="00540964">
                        <w:rPr>
                          <w:rFonts w:ascii="Arial" w:hAnsi="Arial" w:cs="Arial"/>
                          <w:b/>
                          <w:bCs/>
                          <w:sz w:val="24"/>
                          <w:szCs w:val="24"/>
                        </w:rPr>
                        <w:t xml:space="preserve">conquistado y lo que ello conlleva, incluyendo el factor humano. </w:t>
                      </w:r>
                    </w:p>
                    <w:p w:rsidR="00874198" w:rsidRDefault="00874198" w:rsidP="00874198"/>
                  </w:txbxContent>
                </v:textbox>
                <w10:wrap type="square" anchorx="margin"/>
              </v:shape>
            </w:pict>
          </mc:Fallback>
        </mc:AlternateContent>
      </w:r>
      <w:r w:rsidRPr="001D2BC3">
        <w:rPr>
          <w:rFonts w:ascii="Arial" w:hAnsi="Arial" w:cs="Arial"/>
          <w:noProof/>
          <w:lang w:eastAsia="es-CL"/>
        </w:rPr>
        <mc:AlternateContent>
          <mc:Choice Requires="wps">
            <w:drawing>
              <wp:anchor distT="45720" distB="45720" distL="114300" distR="114300" simplePos="0" relativeHeight="251794432" behindDoc="1" locked="0" layoutInCell="1" allowOverlap="1" wp14:anchorId="6DE46249" wp14:editId="6D9B7E0E">
                <wp:simplePos x="0" y="0"/>
                <wp:positionH relativeFrom="margin">
                  <wp:align>left</wp:align>
                </wp:positionH>
                <wp:positionV relativeFrom="paragraph">
                  <wp:posOffset>2680970</wp:posOffset>
                </wp:positionV>
                <wp:extent cx="6600825" cy="847725"/>
                <wp:effectExtent l="0" t="0" r="28575" b="28575"/>
                <wp:wrapTight wrapText="bothSides">
                  <wp:wrapPolygon edited="0">
                    <wp:start x="0" y="0"/>
                    <wp:lineTo x="0" y="21843"/>
                    <wp:lineTo x="21631" y="21843"/>
                    <wp:lineTo x="21631" y="0"/>
                    <wp:lineTo x="0" y="0"/>
                  </wp:wrapPolygon>
                </wp:wrapTight>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847725"/>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874198" w:rsidRPr="00CE6D15" w:rsidRDefault="00874198" w:rsidP="00874198">
                            <w:pPr>
                              <w:jc w:val="both"/>
                              <w:rPr>
                                <w:rFonts w:ascii="Arial" w:hAnsi="Arial" w:cs="Arial"/>
                                <w:sz w:val="24"/>
                                <w:szCs w:val="24"/>
                              </w:rPr>
                            </w:pPr>
                            <w:r>
                              <w:rPr>
                                <w:rFonts w:ascii="Arial" w:hAnsi="Arial" w:cs="Arial"/>
                                <w:b/>
                                <w:bCs/>
                                <w:sz w:val="24"/>
                                <w:szCs w:val="24"/>
                              </w:rPr>
                              <w:t xml:space="preserve">IMPERIALISMO: </w:t>
                            </w:r>
                            <w:r w:rsidRPr="00CE6D15">
                              <w:rPr>
                                <w:rFonts w:ascii="Arial" w:hAnsi="Arial" w:cs="Arial"/>
                                <w:b/>
                                <w:bCs/>
                                <w:sz w:val="24"/>
                                <w:szCs w:val="24"/>
                              </w:rPr>
                              <w:t xml:space="preserve">Deriva del </w:t>
                            </w:r>
                            <w:r w:rsidRPr="00CE6D15">
                              <w:rPr>
                                <w:rFonts w:ascii="Arial" w:hAnsi="Arial" w:cs="Arial"/>
                                <w:b/>
                                <w:bCs/>
                                <w:i/>
                                <w:iCs/>
                                <w:sz w:val="24"/>
                                <w:szCs w:val="24"/>
                                <w:u w:val="single"/>
                              </w:rPr>
                              <w:t>nacionalismo</w:t>
                            </w:r>
                            <w:r w:rsidRPr="00CE6D15">
                              <w:rPr>
                                <w:rFonts w:ascii="Arial" w:hAnsi="Arial" w:cs="Arial"/>
                                <w:b/>
                                <w:bCs/>
                                <w:sz w:val="24"/>
                                <w:szCs w:val="24"/>
                              </w:rPr>
                              <w:t xml:space="preserve"> y hace referencia a la </w:t>
                            </w:r>
                            <w:r w:rsidRPr="00CE6D15">
                              <w:rPr>
                                <w:rFonts w:ascii="Arial" w:hAnsi="Arial" w:cs="Arial"/>
                                <w:b/>
                                <w:bCs/>
                                <w:sz w:val="24"/>
                                <w:szCs w:val="24"/>
                                <w:u w:val="single"/>
                              </w:rPr>
                              <w:t>ocupación, dominación y explotación</w:t>
                            </w:r>
                            <w:r w:rsidRPr="00CE6D15">
                              <w:rPr>
                                <w:rFonts w:ascii="Arial" w:hAnsi="Arial" w:cs="Arial"/>
                                <w:b/>
                                <w:bCs/>
                                <w:sz w:val="24"/>
                                <w:szCs w:val="24"/>
                              </w:rPr>
                              <w:t xml:space="preserve"> de la mayor cantidad de </w:t>
                            </w:r>
                            <w:r w:rsidRPr="00CE6D15">
                              <w:rPr>
                                <w:rFonts w:ascii="Arial" w:hAnsi="Arial" w:cs="Arial"/>
                                <w:b/>
                                <w:bCs/>
                                <w:sz w:val="24"/>
                                <w:szCs w:val="24"/>
                                <w:u w:val="single"/>
                              </w:rPr>
                              <w:t>territorios y recursos económicos</w:t>
                            </w:r>
                            <w:r w:rsidRPr="00CE6D15">
                              <w:rPr>
                                <w:rFonts w:ascii="Arial" w:hAnsi="Arial" w:cs="Arial"/>
                                <w:b/>
                                <w:bCs/>
                                <w:sz w:val="24"/>
                                <w:szCs w:val="24"/>
                              </w:rPr>
                              <w:t xml:space="preserve"> disponibles en el planeta para así alcanzar el rol de potencia económica.  </w:t>
                            </w:r>
                          </w:p>
                          <w:p w:rsidR="00874198" w:rsidRDefault="00874198" w:rsidP="00874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DE46249" id="_x0000_s1030" type="#_x0000_t202" style="position:absolute;left:0;text-align:left;margin-left:0;margin-top:211.1pt;width:519.75pt;height:66.75pt;z-index:-251522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" fillcolor="#b64926 [3206]" strokecolor="#5a2413 [1606]" strokeweight="1pt">
                <v:textbox>
                  <w:txbxContent>
                    <w:p w:rsidR="00874198" w:rsidRPr="00CE6D15" w:rsidRDefault="00874198" w:rsidP="00874198">
                      <w:pPr>
                        <w:jc w:val="both"/>
                        <w:rPr>
                          <w:rFonts w:ascii="Arial" w:hAnsi="Arial" w:cs="Arial"/>
                          <w:sz w:val="24"/>
                          <w:szCs w:val="24"/>
                        </w:rPr>
                      </w:pPr>
                      <w:r>
                        <w:rPr>
                          <w:rFonts w:ascii="Arial" w:hAnsi="Arial" w:cs="Arial"/>
                          <w:b/>
                          <w:bCs/>
                          <w:sz w:val="24"/>
                          <w:szCs w:val="24"/>
                        </w:rPr>
                        <w:t xml:space="preserve">IMPERIALISMO: </w:t>
                      </w:r>
                      <w:r w:rsidRPr="00CE6D15">
                        <w:rPr>
                          <w:rFonts w:ascii="Arial" w:hAnsi="Arial" w:cs="Arial"/>
                          <w:b/>
                          <w:bCs/>
                          <w:sz w:val="24"/>
                          <w:szCs w:val="24"/>
                        </w:rPr>
                        <w:t xml:space="preserve">Deriva del </w:t>
                      </w:r>
                      <w:r w:rsidRPr="00CE6D15">
                        <w:rPr>
                          <w:rFonts w:ascii="Arial" w:hAnsi="Arial" w:cs="Arial"/>
                          <w:b/>
                          <w:bCs/>
                          <w:i/>
                          <w:iCs/>
                          <w:sz w:val="24"/>
                          <w:szCs w:val="24"/>
                          <w:u w:val="single"/>
                        </w:rPr>
                        <w:t>nacionalismo</w:t>
                      </w:r>
                      <w:r w:rsidRPr="00CE6D15">
                        <w:rPr>
                          <w:rFonts w:ascii="Arial" w:hAnsi="Arial" w:cs="Arial"/>
                          <w:b/>
                          <w:bCs/>
                          <w:sz w:val="24"/>
                          <w:szCs w:val="24"/>
                        </w:rPr>
                        <w:t xml:space="preserve"> y hace referencia a la </w:t>
                      </w:r>
                      <w:r w:rsidRPr="00CE6D15">
                        <w:rPr>
                          <w:rFonts w:ascii="Arial" w:hAnsi="Arial" w:cs="Arial"/>
                          <w:b/>
                          <w:bCs/>
                          <w:sz w:val="24"/>
                          <w:szCs w:val="24"/>
                          <w:u w:val="single"/>
                        </w:rPr>
                        <w:t>ocupación, dominación y explotación</w:t>
                      </w:r>
                      <w:r w:rsidRPr="00CE6D15">
                        <w:rPr>
                          <w:rFonts w:ascii="Arial" w:hAnsi="Arial" w:cs="Arial"/>
                          <w:b/>
                          <w:bCs/>
                          <w:sz w:val="24"/>
                          <w:szCs w:val="24"/>
                        </w:rPr>
                        <w:t xml:space="preserve"> de la mayor cantidad de </w:t>
                      </w:r>
                      <w:r w:rsidRPr="00CE6D15">
                        <w:rPr>
                          <w:rFonts w:ascii="Arial" w:hAnsi="Arial" w:cs="Arial"/>
                          <w:b/>
                          <w:bCs/>
                          <w:sz w:val="24"/>
                          <w:szCs w:val="24"/>
                          <w:u w:val="single"/>
                        </w:rPr>
                        <w:t>territorios y recursos económicos</w:t>
                      </w:r>
                      <w:r w:rsidRPr="00CE6D15">
                        <w:rPr>
                          <w:rFonts w:ascii="Arial" w:hAnsi="Arial" w:cs="Arial"/>
                          <w:b/>
                          <w:bCs/>
                          <w:sz w:val="24"/>
                          <w:szCs w:val="24"/>
                        </w:rPr>
                        <w:t xml:space="preserve"> disponibles en el planeta para así alcanzar el rol de potencia económica.  </w:t>
                      </w:r>
                    </w:p>
                    <w:p w:rsidR="00874198" w:rsidRDefault="00874198" w:rsidP="00874198"/>
                  </w:txbxContent>
                </v:textbox>
                <w10:wrap type="tight" anchorx="margin"/>
              </v:shape>
            </w:pict>
          </mc:Fallback>
        </mc:AlternateContent>
      </w:r>
      <w:r w:rsidRPr="001D2BC3">
        <w:rPr>
          <w:noProof/>
          <w:lang w:eastAsia="es-CL"/>
        </w:rPr>
        <mc:AlternateContent>
          <mc:Choice Requires="wps">
            <w:drawing>
              <wp:anchor distT="45720" distB="45720" distL="114300" distR="114300" simplePos="0" relativeHeight="251792384" behindDoc="0" locked="0" layoutInCell="1" allowOverlap="1" wp14:anchorId="013FE2E4" wp14:editId="0AEFE56D">
                <wp:simplePos x="0" y="0"/>
                <wp:positionH relativeFrom="margin">
                  <wp:align>left</wp:align>
                </wp:positionH>
                <wp:positionV relativeFrom="paragraph">
                  <wp:posOffset>1528445</wp:posOffset>
                </wp:positionV>
                <wp:extent cx="6581775" cy="952500"/>
                <wp:effectExtent l="0" t="0" r="28575" b="1905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952500"/>
                        </a:xfrm>
                        <a:prstGeom prst="rect">
                          <a:avLst/>
                        </a:prstGeom>
                        <a:solidFill>
                          <a:srgbClr val="93DF4D"/>
                        </a:solidFill>
                        <a:ln w="9525">
                          <a:solidFill>
                            <a:srgbClr val="000000"/>
                          </a:solidFill>
                          <a:miter lim="800000"/>
                          <a:headEnd/>
                          <a:tailEnd/>
                        </a:ln>
                      </wps:spPr>
                      <wps:txbx>
                        <w:txbxContent>
                          <w:p w:rsidR="00874198" w:rsidRPr="00B24DB4" w:rsidRDefault="00874198" w:rsidP="00874198">
                            <w:pPr>
                              <w:jc w:val="both"/>
                              <w:rPr>
                                <w:rFonts w:ascii="Arial" w:hAnsi="Arial" w:cs="Arial"/>
                                <w:sz w:val="24"/>
                                <w:szCs w:val="24"/>
                              </w:rPr>
                            </w:pPr>
                            <w:r w:rsidRPr="00D8511F">
                              <w:rPr>
                                <w:rFonts w:ascii="Arial" w:hAnsi="Arial" w:cs="Arial"/>
                                <w:b/>
                                <w:sz w:val="24"/>
                                <w:szCs w:val="24"/>
                              </w:rPr>
                              <w:t>TERRITORIO:</w:t>
                            </w:r>
                            <w:r w:rsidRPr="00B24DB4">
                              <w:rPr>
                                <w:rFonts w:ascii="Arial" w:hAnsi="Arial" w:cs="Arial"/>
                                <w:sz w:val="24"/>
                                <w:szCs w:val="24"/>
                              </w:rPr>
                              <w:t xml:space="preserve"> Categoría geográfica relacionada directamente con el </w:t>
                            </w:r>
                            <w:r w:rsidRPr="00D8511F">
                              <w:rPr>
                                <w:rFonts w:ascii="Arial" w:hAnsi="Arial" w:cs="Arial"/>
                                <w:b/>
                                <w:sz w:val="24"/>
                                <w:szCs w:val="24"/>
                              </w:rPr>
                              <w:t>“poder”.</w:t>
                            </w:r>
                            <w:r w:rsidRPr="00B24DB4">
                              <w:rPr>
                                <w:rFonts w:ascii="Arial" w:hAnsi="Arial" w:cs="Arial"/>
                                <w:sz w:val="24"/>
                                <w:szCs w:val="24"/>
                              </w:rPr>
                              <w:t xml:space="preserve"> Contrapone la idea de un espacio físico contra el poder que se ejerce sobre ese espacio para dominarlo, organizarlo, utilizarlo, entre otros.  Al tener constantes conflictos de poder, el territorio se redefine constantemente.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13FE2E4" id="_x0000_s1031" type="#_x0000_t202" style="position:absolute;left:0;text-align:left;margin-left:0;margin-top:120.35pt;width:518.25pt;height:75pt;z-index:251792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" fillcolor="#93df4d">
                <v:textbox>
                  <w:txbxContent>
                    <w:p w:rsidR="00874198" w:rsidRPr="00B24DB4" w:rsidRDefault="00874198" w:rsidP="00874198">
                      <w:pPr>
                        <w:jc w:val="both"/>
                        <w:rPr>
                          <w:rFonts w:ascii="Arial" w:hAnsi="Arial" w:cs="Arial"/>
                          <w:sz w:val="24"/>
                          <w:szCs w:val="24"/>
                        </w:rPr>
                      </w:pPr>
                      <w:r w:rsidRPr="00D8511F">
                        <w:rPr>
                          <w:rFonts w:ascii="Arial" w:hAnsi="Arial" w:cs="Arial"/>
                          <w:b/>
                          <w:sz w:val="24"/>
                          <w:szCs w:val="24"/>
                        </w:rPr>
                        <w:t>TERRITORIO:</w:t>
                      </w:r>
                      <w:r w:rsidRPr="00B24DB4">
                        <w:rPr>
                          <w:rFonts w:ascii="Arial" w:hAnsi="Arial" w:cs="Arial"/>
                          <w:sz w:val="24"/>
                          <w:szCs w:val="24"/>
                        </w:rPr>
                        <w:t xml:space="preserve"> Categoría geográfica relacionada directamente con el </w:t>
                      </w:r>
                      <w:r w:rsidRPr="00D8511F">
                        <w:rPr>
                          <w:rFonts w:ascii="Arial" w:hAnsi="Arial" w:cs="Arial"/>
                          <w:b/>
                          <w:sz w:val="24"/>
                          <w:szCs w:val="24"/>
                        </w:rPr>
                        <w:t>“poder”.</w:t>
                      </w:r>
                      <w:r w:rsidRPr="00B24DB4">
                        <w:rPr>
                          <w:rFonts w:ascii="Arial" w:hAnsi="Arial" w:cs="Arial"/>
                          <w:sz w:val="24"/>
                          <w:szCs w:val="24"/>
                        </w:rPr>
                        <w:t xml:space="preserve"> Contrapone la idea de un espacio físico contra el poder que se ejerce sobre ese espacio para dominarlo, organizarlo, utilizarlo, entre otros.  Al tener constantes conflictos de poder, el territorio se redefine constantemente. </w:t>
                      </w:r>
                    </w:p>
                  </w:txbxContent>
                </v:textbox>
                <w10:wrap type="square" anchorx="margin"/>
              </v:shape>
            </w:pict>
          </mc:Fallback>
        </mc:AlternateContent>
      </w:r>
      <w:r w:rsidRPr="001D2BC3">
        <w:rPr>
          <w:noProof/>
          <w:lang w:eastAsia="es-CL"/>
        </w:rPr>
        <mc:AlternateContent>
          <mc:Choice Requires="wps">
            <w:drawing>
              <wp:anchor distT="45720" distB="45720" distL="114300" distR="114300" simplePos="0" relativeHeight="251790336" behindDoc="0" locked="0" layoutInCell="1" allowOverlap="1" wp14:anchorId="30413A9A" wp14:editId="5171E72B">
                <wp:simplePos x="0" y="0"/>
                <wp:positionH relativeFrom="margin">
                  <wp:posOffset>0</wp:posOffset>
                </wp:positionH>
                <wp:positionV relativeFrom="paragraph">
                  <wp:posOffset>416560</wp:posOffset>
                </wp:positionV>
                <wp:extent cx="6572250" cy="1009650"/>
                <wp:effectExtent l="0" t="0" r="19050" b="1905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009650"/>
                        </a:xfrm>
                        <a:prstGeom prst="rect">
                          <a:avLst/>
                        </a:prstGeom>
                        <a:solidFill>
                          <a:srgbClr val="0099CC"/>
                        </a:solidFill>
                        <a:ln w="9525">
                          <a:solidFill>
                            <a:srgbClr val="000000"/>
                          </a:solidFill>
                          <a:miter lim="800000"/>
                          <a:headEnd/>
                          <a:tailEnd/>
                        </a:ln>
                      </wps:spPr>
                      <wps:txbx>
                        <w:txbxContent>
                          <w:p w:rsidR="00874198" w:rsidRPr="005568EB" w:rsidRDefault="00874198" w:rsidP="00874198">
                            <w:pPr>
                              <w:jc w:val="both"/>
                              <w:rPr>
                                <w:rFonts w:ascii="Arial" w:hAnsi="Arial" w:cs="Arial"/>
                                <w:sz w:val="24"/>
                                <w:szCs w:val="24"/>
                              </w:rPr>
                            </w:pPr>
                            <w:r w:rsidRPr="005568EB">
                              <w:rPr>
                                <w:rFonts w:ascii="Arial" w:hAnsi="Arial" w:cs="Arial"/>
                                <w:b/>
                                <w:bCs/>
                                <w:iCs/>
                                <w:sz w:val="24"/>
                                <w:szCs w:val="24"/>
                              </w:rPr>
                              <w:t>N</w:t>
                            </w:r>
                            <w:r>
                              <w:rPr>
                                <w:rFonts w:ascii="Arial" w:hAnsi="Arial" w:cs="Arial"/>
                                <w:b/>
                                <w:bCs/>
                                <w:iCs/>
                                <w:sz w:val="24"/>
                                <w:szCs w:val="24"/>
                              </w:rPr>
                              <w:t>ACIONALISMO</w:t>
                            </w:r>
                            <w:r w:rsidRPr="005568EB">
                              <w:rPr>
                                <w:rFonts w:ascii="Arial" w:hAnsi="Arial" w:cs="Arial"/>
                                <w:b/>
                                <w:bCs/>
                                <w:i/>
                                <w:iCs/>
                                <w:sz w:val="24"/>
                                <w:szCs w:val="24"/>
                                <w:u w:val="single"/>
                              </w:rPr>
                              <w:t>: Ideología</w:t>
                            </w:r>
                            <w:r w:rsidRPr="005568EB">
                              <w:rPr>
                                <w:rFonts w:ascii="Arial" w:hAnsi="Arial" w:cs="Arial"/>
                                <w:b/>
                                <w:bCs/>
                                <w:sz w:val="24"/>
                                <w:szCs w:val="24"/>
                                <w:u w:val="single"/>
                              </w:rPr>
                              <w:t xml:space="preserve"> </w:t>
                            </w:r>
                            <w:r w:rsidRPr="005568EB">
                              <w:rPr>
                                <w:rFonts w:ascii="Arial" w:hAnsi="Arial" w:cs="Arial"/>
                                <w:b/>
                                <w:bCs/>
                                <w:sz w:val="24"/>
                                <w:szCs w:val="24"/>
                              </w:rPr>
                              <w:t xml:space="preserve">que consiste en la afirmación de una </w:t>
                            </w:r>
                            <w:r w:rsidRPr="005568EB">
                              <w:rPr>
                                <w:rFonts w:ascii="Arial" w:hAnsi="Arial" w:cs="Arial"/>
                                <w:b/>
                                <w:bCs/>
                                <w:sz w:val="24"/>
                                <w:szCs w:val="24"/>
                                <w:u w:val="single"/>
                              </w:rPr>
                              <w:t>identidad cultural</w:t>
                            </w:r>
                            <w:r w:rsidRPr="005568EB">
                              <w:rPr>
                                <w:rFonts w:ascii="Arial" w:hAnsi="Arial" w:cs="Arial"/>
                                <w:b/>
                                <w:bCs/>
                                <w:sz w:val="24"/>
                                <w:szCs w:val="24"/>
                              </w:rPr>
                              <w:t xml:space="preserve"> ligada generalmente a un </w:t>
                            </w:r>
                            <w:r w:rsidRPr="005568EB">
                              <w:rPr>
                                <w:rFonts w:ascii="Arial" w:hAnsi="Arial" w:cs="Arial"/>
                                <w:b/>
                                <w:bCs/>
                                <w:sz w:val="24"/>
                                <w:szCs w:val="24"/>
                                <w:u w:val="single"/>
                              </w:rPr>
                              <w:t>territorio</w:t>
                            </w:r>
                            <w:r w:rsidRPr="005568EB">
                              <w:rPr>
                                <w:rFonts w:ascii="Arial" w:hAnsi="Arial" w:cs="Arial"/>
                                <w:b/>
                                <w:bCs/>
                                <w:sz w:val="24"/>
                                <w:szCs w:val="24"/>
                              </w:rPr>
                              <w:t xml:space="preserve">, una lengua y una tradición histórica construida, la cual, en la mayor parte de los casos termina por </w:t>
                            </w:r>
                            <w:r w:rsidRPr="005568EB">
                              <w:rPr>
                                <w:rFonts w:ascii="Arial" w:hAnsi="Arial" w:cs="Arial"/>
                                <w:b/>
                                <w:bCs/>
                                <w:sz w:val="24"/>
                                <w:szCs w:val="24"/>
                                <w:u w:val="single"/>
                              </w:rPr>
                              <w:t>exacerbar la</w:t>
                            </w:r>
                            <w:r w:rsidRPr="005568EB">
                              <w:rPr>
                                <w:rFonts w:ascii="Arial" w:hAnsi="Arial" w:cs="Arial"/>
                                <w:b/>
                                <w:bCs/>
                                <w:sz w:val="24"/>
                                <w:szCs w:val="24"/>
                              </w:rPr>
                              <w:t xml:space="preserve"> </w:t>
                            </w:r>
                            <w:r w:rsidRPr="005568EB">
                              <w:rPr>
                                <w:rFonts w:ascii="Arial" w:hAnsi="Arial" w:cs="Arial"/>
                                <w:b/>
                                <w:bCs/>
                                <w:sz w:val="24"/>
                                <w:szCs w:val="24"/>
                                <w:u w:val="single"/>
                              </w:rPr>
                              <w:t>superioridad de un pueblo o nación por sobre otro.</w:t>
                            </w:r>
                            <w:r w:rsidRPr="005568EB">
                              <w:rPr>
                                <w:rFonts w:ascii="Arial" w:hAnsi="Arial" w:cs="Arial"/>
                                <w:sz w:val="24"/>
                                <w:szCs w:val="24"/>
                                <w:u w:val="single"/>
                              </w:rPr>
                              <w:t xml:space="preserve"> </w:t>
                            </w:r>
                          </w:p>
                          <w:p w:rsidR="00874198" w:rsidRDefault="00874198" w:rsidP="00874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0413A9A" id="_x0000_s1032" type="#_x0000_t202" style="position:absolute;left:0;text-align:left;margin-left:0;margin-top:32.8pt;width:517.5pt;height:79.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" fillcolor="#09c">
                <v:textbox>
                  <w:txbxContent>
                    <w:p w:rsidR="00874198" w:rsidRPr="005568EB" w:rsidRDefault="00874198" w:rsidP="00874198">
                      <w:pPr>
                        <w:jc w:val="both"/>
                        <w:rPr>
                          <w:rFonts w:ascii="Arial" w:hAnsi="Arial" w:cs="Arial"/>
                          <w:sz w:val="24"/>
                          <w:szCs w:val="24"/>
                        </w:rPr>
                      </w:pPr>
                      <w:r w:rsidRPr="005568EB">
                        <w:rPr>
                          <w:rFonts w:ascii="Arial" w:hAnsi="Arial" w:cs="Arial"/>
                          <w:b/>
                          <w:bCs/>
                          <w:iCs/>
                          <w:sz w:val="24"/>
                          <w:szCs w:val="24"/>
                        </w:rPr>
                        <w:t>N</w:t>
                      </w:r>
                      <w:r>
                        <w:rPr>
                          <w:rFonts w:ascii="Arial" w:hAnsi="Arial" w:cs="Arial"/>
                          <w:b/>
                          <w:bCs/>
                          <w:iCs/>
                          <w:sz w:val="24"/>
                          <w:szCs w:val="24"/>
                        </w:rPr>
                        <w:t>ACIONALISMO</w:t>
                      </w:r>
                      <w:r w:rsidRPr="005568EB">
                        <w:rPr>
                          <w:rFonts w:ascii="Arial" w:hAnsi="Arial" w:cs="Arial"/>
                          <w:b/>
                          <w:bCs/>
                          <w:i/>
                          <w:iCs/>
                          <w:sz w:val="24"/>
                          <w:szCs w:val="24"/>
                          <w:u w:val="single"/>
                        </w:rPr>
                        <w:t>: Ideología</w:t>
                      </w:r>
                      <w:r w:rsidRPr="005568EB">
                        <w:rPr>
                          <w:rFonts w:ascii="Arial" w:hAnsi="Arial" w:cs="Arial"/>
                          <w:b/>
                          <w:bCs/>
                          <w:sz w:val="24"/>
                          <w:szCs w:val="24"/>
                          <w:u w:val="single"/>
                        </w:rPr>
                        <w:t xml:space="preserve"> </w:t>
                      </w:r>
                      <w:r w:rsidRPr="005568EB">
                        <w:rPr>
                          <w:rFonts w:ascii="Arial" w:hAnsi="Arial" w:cs="Arial"/>
                          <w:b/>
                          <w:bCs/>
                          <w:sz w:val="24"/>
                          <w:szCs w:val="24"/>
                        </w:rPr>
                        <w:t xml:space="preserve">que consiste en la afirmación de una </w:t>
                      </w:r>
                      <w:r w:rsidRPr="005568EB">
                        <w:rPr>
                          <w:rFonts w:ascii="Arial" w:hAnsi="Arial" w:cs="Arial"/>
                          <w:b/>
                          <w:bCs/>
                          <w:sz w:val="24"/>
                          <w:szCs w:val="24"/>
                          <w:u w:val="single"/>
                        </w:rPr>
                        <w:t>identidad cultural</w:t>
                      </w:r>
                      <w:r w:rsidRPr="005568EB">
                        <w:rPr>
                          <w:rFonts w:ascii="Arial" w:hAnsi="Arial" w:cs="Arial"/>
                          <w:b/>
                          <w:bCs/>
                          <w:sz w:val="24"/>
                          <w:szCs w:val="24"/>
                        </w:rPr>
                        <w:t xml:space="preserve"> ligada generalmente a un </w:t>
                      </w:r>
                      <w:r w:rsidRPr="005568EB">
                        <w:rPr>
                          <w:rFonts w:ascii="Arial" w:hAnsi="Arial" w:cs="Arial"/>
                          <w:b/>
                          <w:bCs/>
                          <w:sz w:val="24"/>
                          <w:szCs w:val="24"/>
                          <w:u w:val="single"/>
                        </w:rPr>
                        <w:t>territorio</w:t>
                      </w:r>
                      <w:r w:rsidRPr="005568EB">
                        <w:rPr>
                          <w:rFonts w:ascii="Arial" w:hAnsi="Arial" w:cs="Arial"/>
                          <w:b/>
                          <w:bCs/>
                          <w:sz w:val="24"/>
                          <w:szCs w:val="24"/>
                        </w:rPr>
                        <w:t xml:space="preserve">, una lengua y una tradición histórica construida, la cual, en la mayor parte de los casos termina por </w:t>
                      </w:r>
                      <w:r w:rsidRPr="005568EB">
                        <w:rPr>
                          <w:rFonts w:ascii="Arial" w:hAnsi="Arial" w:cs="Arial"/>
                          <w:b/>
                          <w:bCs/>
                          <w:sz w:val="24"/>
                          <w:szCs w:val="24"/>
                          <w:u w:val="single"/>
                        </w:rPr>
                        <w:t>exacerbar la</w:t>
                      </w:r>
                      <w:r w:rsidRPr="005568EB">
                        <w:rPr>
                          <w:rFonts w:ascii="Arial" w:hAnsi="Arial" w:cs="Arial"/>
                          <w:b/>
                          <w:bCs/>
                          <w:sz w:val="24"/>
                          <w:szCs w:val="24"/>
                        </w:rPr>
                        <w:t xml:space="preserve"> </w:t>
                      </w:r>
                      <w:r w:rsidRPr="005568EB">
                        <w:rPr>
                          <w:rFonts w:ascii="Arial" w:hAnsi="Arial" w:cs="Arial"/>
                          <w:b/>
                          <w:bCs/>
                          <w:sz w:val="24"/>
                          <w:szCs w:val="24"/>
                          <w:u w:val="single"/>
                        </w:rPr>
                        <w:t>superioridad de un pueblo o nación por sobre otro.</w:t>
                      </w:r>
                      <w:r w:rsidRPr="005568EB">
                        <w:rPr>
                          <w:rFonts w:ascii="Arial" w:hAnsi="Arial" w:cs="Arial"/>
                          <w:sz w:val="24"/>
                          <w:szCs w:val="24"/>
                          <w:u w:val="single"/>
                        </w:rPr>
                        <w:t xml:space="preserve"> </w:t>
                      </w:r>
                    </w:p>
                    <w:p w:rsidR="00874198" w:rsidRDefault="00874198" w:rsidP="00874198"/>
                  </w:txbxContent>
                </v:textbox>
                <w10:wrap type="square" anchorx="margin"/>
              </v:shape>
            </w:pict>
          </mc:Fallback>
        </mc:AlternateContent>
      </w:r>
      <w:r>
        <w:rPr>
          <w:rFonts w:ascii="Arial" w:hAnsi="Arial" w:cs="Arial"/>
          <w:sz w:val="22"/>
          <w:szCs w:val="22"/>
        </w:rPr>
        <w:t>Guía 6</w:t>
      </w:r>
    </w:p>
    <w:p w:rsidR="00874198" w:rsidRDefault="00874198" w:rsidP="006A6F8C">
      <w:pPr>
        <w:jc w:val="both"/>
        <w:rPr>
          <w:rFonts w:ascii="Arial" w:hAnsi="Arial" w:cs="Arial"/>
          <w:sz w:val="22"/>
          <w:szCs w:val="22"/>
        </w:rPr>
      </w:pPr>
    </w:p>
    <w:p w:rsidR="00874198" w:rsidRDefault="00874198" w:rsidP="006A6F8C">
      <w:pPr>
        <w:jc w:val="both"/>
        <w:rPr>
          <w:rFonts w:ascii="Arial" w:hAnsi="Arial" w:cs="Arial"/>
          <w:sz w:val="22"/>
          <w:szCs w:val="22"/>
        </w:rPr>
      </w:pPr>
      <w:r>
        <w:rPr>
          <w:rFonts w:ascii="Arial" w:hAnsi="Arial" w:cs="Arial"/>
          <w:sz w:val="22"/>
          <w:szCs w:val="22"/>
        </w:rPr>
        <w:t xml:space="preserve">Entre los principales antecedentes se destaca: </w:t>
      </w:r>
    </w:p>
    <w:p w:rsidR="00874198" w:rsidRDefault="00874198" w:rsidP="00BA76F1">
      <w:pPr>
        <w:pStyle w:val="Prrafodelista"/>
        <w:numPr>
          <w:ilvl w:val="0"/>
          <w:numId w:val="10"/>
        </w:numPr>
        <w:jc w:val="both"/>
        <w:rPr>
          <w:rFonts w:ascii="Arial" w:hAnsi="Arial" w:cs="Arial"/>
          <w:sz w:val="22"/>
          <w:szCs w:val="22"/>
        </w:rPr>
      </w:pPr>
      <w:r>
        <w:rPr>
          <w:rFonts w:ascii="Arial" w:hAnsi="Arial" w:cs="Arial"/>
          <w:sz w:val="22"/>
          <w:szCs w:val="22"/>
        </w:rPr>
        <w:t>El imperialismo latente en cada país, que pretendía ampliar sus territorios, conquistar y colonizar espacios para obtener ganancias.</w:t>
      </w:r>
    </w:p>
    <w:p w:rsidR="00874198" w:rsidRDefault="00874198" w:rsidP="00BA76F1">
      <w:pPr>
        <w:pStyle w:val="Prrafodelista"/>
        <w:numPr>
          <w:ilvl w:val="0"/>
          <w:numId w:val="10"/>
        </w:numPr>
        <w:jc w:val="both"/>
        <w:rPr>
          <w:rFonts w:ascii="Arial" w:hAnsi="Arial" w:cs="Arial"/>
          <w:sz w:val="22"/>
          <w:szCs w:val="22"/>
        </w:rPr>
      </w:pPr>
      <w:r>
        <w:rPr>
          <w:rFonts w:ascii="Arial" w:hAnsi="Arial" w:cs="Arial"/>
          <w:sz w:val="22"/>
          <w:szCs w:val="22"/>
        </w:rPr>
        <w:lastRenderedPageBreak/>
        <w:t xml:space="preserve">El nacionalismo imperante que se utilizaba para la unidad nacional y supremacía respecto a los otros países. </w:t>
      </w:r>
    </w:p>
    <w:p w:rsidR="00874198" w:rsidRDefault="00874198" w:rsidP="00BA76F1">
      <w:pPr>
        <w:pStyle w:val="Prrafodelista"/>
        <w:numPr>
          <w:ilvl w:val="0"/>
          <w:numId w:val="10"/>
        </w:numPr>
        <w:jc w:val="both"/>
        <w:rPr>
          <w:rFonts w:ascii="Arial" w:hAnsi="Arial" w:cs="Arial"/>
          <w:sz w:val="22"/>
          <w:szCs w:val="22"/>
        </w:rPr>
      </w:pPr>
      <w:r>
        <w:rPr>
          <w:rFonts w:ascii="Arial" w:hAnsi="Arial" w:cs="Arial"/>
          <w:sz w:val="22"/>
          <w:szCs w:val="22"/>
        </w:rPr>
        <w:t xml:space="preserve">Los conflictos territoriales de guerras pasadas. </w:t>
      </w:r>
    </w:p>
    <w:p w:rsidR="00874198" w:rsidRPr="000049BD" w:rsidRDefault="000049BD" w:rsidP="00BA76F1">
      <w:pPr>
        <w:pStyle w:val="Prrafodelista"/>
        <w:numPr>
          <w:ilvl w:val="0"/>
          <w:numId w:val="10"/>
        </w:numPr>
        <w:jc w:val="both"/>
        <w:rPr>
          <w:rFonts w:ascii="Arial" w:hAnsi="Arial" w:cs="Arial"/>
          <w:sz w:val="22"/>
          <w:szCs w:val="22"/>
        </w:rPr>
      </w:pPr>
      <w:r>
        <w:rPr>
          <w:rFonts w:ascii="Arial" w:hAnsi="Arial" w:cs="Arial"/>
          <w:sz w:val="22"/>
          <w:szCs w:val="22"/>
        </w:rPr>
        <w:t>El crecimiento de potencias como Alemania tras la industrialización del país, intentando llegar a los niveles de sus oponentes Francia e Inglaterra.</w:t>
      </w:r>
    </w:p>
    <w:p w:rsidR="009D2C56" w:rsidRDefault="00FF34C8" w:rsidP="006A6F8C">
      <w:pPr>
        <w:jc w:val="both"/>
        <w:rPr>
          <w:rFonts w:ascii="Arial" w:hAnsi="Arial" w:cs="Arial"/>
          <w:sz w:val="22"/>
          <w:szCs w:val="22"/>
        </w:rPr>
      </w:pPr>
      <w:r>
        <w:rPr>
          <w:rFonts w:ascii="Arial" w:hAnsi="Arial" w:cs="Arial"/>
          <w:sz w:val="22"/>
          <w:szCs w:val="22"/>
        </w:rPr>
        <w:t>Se establecieron dos alianzas principalmente, la triple alianza, con los más perjudicados por territorios co</w:t>
      </w:r>
      <w:r w:rsidR="000049BD">
        <w:rPr>
          <w:rFonts w:ascii="Arial" w:hAnsi="Arial" w:cs="Arial"/>
          <w:sz w:val="22"/>
          <w:szCs w:val="22"/>
        </w:rPr>
        <w:t xml:space="preserve">loniales, y la triple entente. </w:t>
      </w:r>
      <w:r w:rsidR="00874198">
        <w:rPr>
          <w:rFonts w:ascii="Arial" w:hAnsi="Arial" w:cs="Arial"/>
          <w:noProof/>
          <w:sz w:val="22"/>
          <w:szCs w:val="22"/>
          <w:lang w:eastAsia="es-CL"/>
        </w:rPr>
        <w:drawing>
          <wp:anchor distT="0" distB="0" distL="114300" distR="114300" simplePos="0" relativeHeight="251773952" behindDoc="1" locked="0" layoutInCell="1" allowOverlap="1" wp14:anchorId="6BAC6E4C" wp14:editId="51104C66">
            <wp:simplePos x="0" y="0"/>
            <wp:positionH relativeFrom="margin">
              <wp:posOffset>3600450</wp:posOffset>
            </wp:positionH>
            <wp:positionV relativeFrom="paragraph">
              <wp:posOffset>0</wp:posOffset>
            </wp:positionV>
            <wp:extent cx="3133725" cy="2828925"/>
            <wp:effectExtent l="38100" t="0" r="9525" b="0"/>
            <wp:wrapTight wrapText="bothSides">
              <wp:wrapPolygon edited="0">
                <wp:start x="7353" y="6255"/>
                <wp:lineTo x="7353" y="8873"/>
                <wp:lineTo x="2889" y="8873"/>
                <wp:lineTo x="2889" y="11055"/>
                <wp:lineTo x="-263" y="11200"/>
                <wp:lineTo x="-263" y="15273"/>
                <wp:lineTo x="21534" y="15273"/>
                <wp:lineTo x="21534" y="11927"/>
                <wp:lineTo x="20878" y="11345"/>
                <wp:lineTo x="18908" y="11200"/>
                <wp:lineTo x="17201" y="10327"/>
                <wp:lineTo x="14181" y="8873"/>
                <wp:lineTo x="14181" y="6255"/>
                <wp:lineTo x="7353" y="6255"/>
              </wp:wrapPolygon>
            </wp:wrapTight>
            <wp:docPr id="27" name="Diagrama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874198">
        <w:rPr>
          <w:rFonts w:ascii="Arial" w:hAnsi="Arial" w:cs="Arial"/>
          <w:noProof/>
          <w:sz w:val="22"/>
          <w:szCs w:val="22"/>
          <w:lang w:eastAsia="es-CL"/>
        </w:rPr>
        <w:drawing>
          <wp:anchor distT="0" distB="0" distL="114300" distR="114300" simplePos="0" relativeHeight="251771904" behindDoc="1" locked="0" layoutInCell="1" allowOverlap="1" wp14:anchorId="794FC961" wp14:editId="04ED96C3">
            <wp:simplePos x="0" y="0"/>
            <wp:positionH relativeFrom="margin">
              <wp:posOffset>266700</wp:posOffset>
            </wp:positionH>
            <wp:positionV relativeFrom="paragraph">
              <wp:posOffset>0</wp:posOffset>
            </wp:positionV>
            <wp:extent cx="3133725" cy="2828925"/>
            <wp:effectExtent l="38100" t="0" r="9525" b="0"/>
            <wp:wrapTight wrapText="bothSides">
              <wp:wrapPolygon edited="0">
                <wp:start x="7353" y="6255"/>
                <wp:lineTo x="7353" y="8873"/>
                <wp:lineTo x="2889" y="8873"/>
                <wp:lineTo x="2889" y="11200"/>
                <wp:lineTo x="-263" y="11200"/>
                <wp:lineTo x="-263" y="15273"/>
                <wp:lineTo x="21534" y="15273"/>
                <wp:lineTo x="21534" y="11491"/>
                <wp:lineTo x="21272" y="11345"/>
                <wp:lineTo x="18908" y="11055"/>
                <wp:lineTo x="17333" y="10182"/>
                <wp:lineTo x="14181" y="8873"/>
                <wp:lineTo x="14181" y="6255"/>
                <wp:lineTo x="7353" y="6255"/>
              </wp:wrapPolygon>
            </wp:wrapTight>
            <wp:docPr id="24" name="Diagrama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874198" w:rsidRDefault="00874198" w:rsidP="006A6F8C">
      <w:pPr>
        <w:jc w:val="both"/>
        <w:rPr>
          <w:rFonts w:ascii="Arial" w:hAnsi="Arial" w:cs="Arial"/>
          <w:sz w:val="22"/>
          <w:szCs w:val="22"/>
        </w:rPr>
      </w:pPr>
    </w:p>
    <w:p w:rsidR="00874198" w:rsidRDefault="00874198" w:rsidP="006A6F8C">
      <w:pPr>
        <w:jc w:val="both"/>
        <w:rPr>
          <w:rFonts w:ascii="Arial" w:hAnsi="Arial" w:cs="Arial"/>
          <w:sz w:val="22"/>
          <w:szCs w:val="22"/>
        </w:rPr>
      </w:pPr>
    </w:p>
    <w:p w:rsidR="00874198" w:rsidRDefault="00874198" w:rsidP="006A6F8C">
      <w:pPr>
        <w:jc w:val="both"/>
        <w:rPr>
          <w:rFonts w:ascii="Arial" w:hAnsi="Arial" w:cs="Arial"/>
          <w:sz w:val="22"/>
          <w:szCs w:val="22"/>
        </w:rPr>
      </w:pPr>
    </w:p>
    <w:p w:rsidR="00874198" w:rsidRDefault="00874198" w:rsidP="006A6F8C">
      <w:pPr>
        <w:jc w:val="both"/>
        <w:rPr>
          <w:rFonts w:ascii="Arial" w:hAnsi="Arial" w:cs="Arial"/>
          <w:sz w:val="22"/>
          <w:szCs w:val="22"/>
        </w:rPr>
      </w:pPr>
    </w:p>
    <w:p w:rsidR="00874198" w:rsidRDefault="00874198" w:rsidP="006A6F8C">
      <w:pPr>
        <w:jc w:val="both"/>
        <w:rPr>
          <w:rFonts w:ascii="Arial" w:hAnsi="Arial" w:cs="Arial"/>
          <w:sz w:val="22"/>
          <w:szCs w:val="22"/>
        </w:rPr>
      </w:pPr>
    </w:p>
    <w:p w:rsidR="00874198" w:rsidRDefault="000049BD" w:rsidP="006A6F8C">
      <w:pPr>
        <w:jc w:val="both"/>
        <w:rPr>
          <w:rFonts w:ascii="Arial" w:hAnsi="Arial" w:cs="Arial"/>
          <w:sz w:val="22"/>
          <w:szCs w:val="22"/>
        </w:rPr>
      </w:pPr>
      <w:r>
        <w:rPr>
          <w:rFonts w:ascii="Arial" w:hAnsi="Arial" w:cs="Arial"/>
          <w:sz w:val="22"/>
          <w:szCs w:val="22"/>
        </w:rPr>
        <w:t xml:space="preserve">La guerra se detona debido al ataque del archiduque Francisco Fernando de Austria Hungría a manos de un </w:t>
      </w:r>
      <w:proofErr w:type="gramStart"/>
      <w:r>
        <w:rPr>
          <w:rFonts w:ascii="Arial" w:hAnsi="Arial" w:cs="Arial"/>
          <w:sz w:val="22"/>
          <w:szCs w:val="22"/>
        </w:rPr>
        <w:t>Serbio</w:t>
      </w:r>
      <w:proofErr w:type="gramEnd"/>
      <w:r>
        <w:rPr>
          <w:rFonts w:ascii="Arial" w:hAnsi="Arial" w:cs="Arial"/>
          <w:sz w:val="22"/>
          <w:szCs w:val="22"/>
        </w:rPr>
        <w:t xml:space="preserve">. Las declaraciones de guerra son constantes y las alianzas comienzan a hacerse efectivas. (Guía 6) </w:t>
      </w:r>
    </w:p>
    <w:p w:rsidR="000049BD" w:rsidRDefault="000049BD" w:rsidP="006A6F8C">
      <w:pPr>
        <w:jc w:val="both"/>
        <w:rPr>
          <w:rFonts w:ascii="Arial" w:hAnsi="Arial" w:cs="Arial"/>
          <w:sz w:val="22"/>
          <w:szCs w:val="22"/>
        </w:rPr>
      </w:pPr>
      <w:r>
        <w:rPr>
          <w:rFonts w:ascii="Arial" w:hAnsi="Arial" w:cs="Arial"/>
          <w:sz w:val="22"/>
          <w:szCs w:val="22"/>
        </w:rPr>
        <w:t xml:space="preserve">La guerra se desarrolla de forma rápida, o al menos eso se pretendía. Entre las más relevantes se encuentran: </w:t>
      </w:r>
    </w:p>
    <w:p w:rsidR="000049BD" w:rsidRDefault="000049BD" w:rsidP="00BA76F1">
      <w:pPr>
        <w:pStyle w:val="Prrafodelista"/>
        <w:numPr>
          <w:ilvl w:val="0"/>
          <w:numId w:val="11"/>
        </w:numPr>
        <w:jc w:val="both"/>
        <w:rPr>
          <w:rFonts w:ascii="Arial" w:hAnsi="Arial" w:cs="Arial"/>
          <w:sz w:val="22"/>
          <w:szCs w:val="22"/>
        </w:rPr>
      </w:pPr>
      <w:r w:rsidRPr="000049BD">
        <w:rPr>
          <w:rFonts w:ascii="Arial" w:hAnsi="Arial" w:cs="Arial"/>
          <w:b/>
          <w:sz w:val="22"/>
          <w:szCs w:val="22"/>
        </w:rPr>
        <w:t>Guerra de movimientos</w:t>
      </w:r>
      <w:r>
        <w:rPr>
          <w:rFonts w:ascii="Arial" w:hAnsi="Arial" w:cs="Arial"/>
          <w:sz w:val="22"/>
          <w:szCs w:val="22"/>
        </w:rPr>
        <w:t xml:space="preserve">: Lo ideal era una rápida ofensiva hacia Paris, pero Alemania no lo logra con facilidad y tienen que llevar la guerra en dos frentes. </w:t>
      </w:r>
    </w:p>
    <w:p w:rsidR="000049BD" w:rsidRDefault="000049BD" w:rsidP="00BA76F1">
      <w:pPr>
        <w:pStyle w:val="Prrafodelista"/>
        <w:numPr>
          <w:ilvl w:val="0"/>
          <w:numId w:val="11"/>
        </w:numPr>
        <w:jc w:val="both"/>
        <w:rPr>
          <w:rFonts w:ascii="Arial" w:hAnsi="Arial" w:cs="Arial"/>
          <w:sz w:val="22"/>
          <w:szCs w:val="22"/>
        </w:rPr>
      </w:pPr>
      <w:r w:rsidRPr="000049BD">
        <w:rPr>
          <w:rFonts w:ascii="Arial" w:hAnsi="Arial" w:cs="Arial"/>
          <w:b/>
          <w:sz w:val="22"/>
          <w:szCs w:val="22"/>
        </w:rPr>
        <w:t>Guerra de las trincheras:</w:t>
      </w:r>
      <w:r>
        <w:rPr>
          <w:rFonts w:ascii="Arial" w:hAnsi="Arial" w:cs="Arial"/>
          <w:sz w:val="22"/>
          <w:szCs w:val="22"/>
        </w:rPr>
        <w:t xml:space="preserve"> Excavaciones de tierra con el fin de ocultar a los soldados. No se logró avanzar prácticamente nada. Millones de soldados murieron en pésimas e insalubres condiciones. </w:t>
      </w:r>
    </w:p>
    <w:p w:rsidR="000049BD" w:rsidRDefault="000049BD" w:rsidP="00BA76F1">
      <w:pPr>
        <w:pStyle w:val="Prrafodelista"/>
        <w:numPr>
          <w:ilvl w:val="0"/>
          <w:numId w:val="11"/>
        </w:numPr>
        <w:rPr>
          <w:rFonts w:ascii="Arial" w:hAnsi="Arial" w:cs="Arial"/>
          <w:sz w:val="22"/>
        </w:rPr>
      </w:pPr>
      <w:r w:rsidRPr="00F86033">
        <w:rPr>
          <w:rFonts w:ascii="Arial" w:hAnsi="Arial" w:cs="Arial"/>
          <w:b/>
          <w:sz w:val="22"/>
        </w:rPr>
        <w:t>El quiebre de 1917:</w:t>
      </w:r>
      <w:r>
        <w:rPr>
          <w:rFonts w:ascii="Arial" w:hAnsi="Arial" w:cs="Arial"/>
          <w:sz w:val="22"/>
        </w:rPr>
        <w:t xml:space="preserve"> Tras los problemas internos en Rusia, se retira de la guerra por la revolución que otorga el fin al régimen Zarista. En su reemplazo ingresa Estados Unidos apoyando a los Aliados lo que acabó siendo decisivo para el fin de la guerra. </w:t>
      </w:r>
    </w:p>
    <w:p w:rsidR="000049BD" w:rsidRPr="006C61F9" w:rsidRDefault="000049BD" w:rsidP="00BA76F1">
      <w:pPr>
        <w:pStyle w:val="Prrafodelista"/>
        <w:numPr>
          <w:ilvl w:val="0"/>
          <w:numId w:val="11"/>
        </w:numPr>
        <w:rPr>
          <w:rFonts w:ascii="Arial" w:hAnsi="Arial" w:cs="Arial"/>
          <w:sz w:val="22"/>
        </w:rPr>
      </w:pPr>
      <w:r w:rsidRPr="006C61F9">
        <w:rPr>
          <w:rFonts w:ascii="Arial" w:hAnsi="Arial" w:cs="Arial"/>
          <w:b/>
          <w:sz w:val="22"/>
        </w:rPr>
        <w:t>El final de la guerra:</w:t>
      </w:r>
      <w:r w:rsidRPr="006C61F9">
        <w:rPr>
          <w:rFonts w:ascii="Arial" w:hAnsi="Arial" w:cs="Arial"/>
          <w:sz w:val="22"/>
        </w:rPr>
        <w:t xml:space="preserve"> Los aliados prepararon una ofensiva en todos los frentes. Los imperios aliados se encontraban debilitados y no pudieron hacer frente a la ofensiva de la triple entente. El 11 de noviembre de 1918 se firma el armisticio que pone fin a la guerra. </w:t>
      </w:r>
    </w:p>
    <w:p w:rsidR="008F7E86" w:rsidRDefault="00AF3840" w:rsidP="000049BD">
      <w:pPr>
        <w:rPr>
          <w:rFonts w:ascii="Arial" w:hAnsi="Arial" w:cs="Arial"/>
          <w:sz w:val="22"/>
        </w:rPr>
      </w:pPr>
      <w:r>
        <w:rPr>
          <w:rFonts w:ascii="Arial" w:hAnsi="Arial" w:cs="Arial"/>
          <w:sz w:val="22"/>
        </w:rPr>
        <w:t xml:space="preserve">Entre los grandes </w:t>
      </w:r>
      <w:r w:rsidRPr="00AF3840">
        <w:rPr>
          <w:rFonts w:ascii="Arial" w:hAnsi="Arial" w:cs="Arial"/>
          <w:b/>
          <w:sz w:val="22"/>
        </w:rPr>
        <w:t>impactos</w:t>
      </w:r>
      <w:r>
        <w:rPr>
          <w:rFonts w:ascii="Arial" w:hAnsi="Arial" w:cs="Arial"/>
          <w:sz w:val="22"/>
        </w:rPr>
        <w:t xml:space="preserve"> de la gran guerra se encuentra la desolación de la población debido a que las promesas de guerra no fueron cumplidas. La sociedad civil fue militarizada y preparada para un conflicto bélico nunca antes vistos. La propaganda impulsó el </w:t>
      </w:r>
      <w:r w:rsidR="00645862">
        <w:rPr>
          <w:rFonts w:ascii="Arial" w:hAnsi="Arial" w:cs="Arial"/>
          <w:sz w:val="22"/>
        </w:rPr>
        <w:t>alistamiento</w:t>
      </w:r>
      <w:r>
        <w:rPr>
          <w:rFonts w:ascii="Arial" w:hAnsi="Arial" w:cs="Arial"/>
          <w:sz w:val="22"/>
        </w:rPr>
        <w:t xml:space="preserve"> y apoyo a la guerra. </w:t>
      </w:r>
    </w:p>
    <w:p w:rsidR="00AF3840" w:rsidRDefault="00645862" w:rsidP="000049BD">
      <w:pPr>
        <w:rPr>
          <w:rFonts w:ascii="Arial" w:hAnsi="Arial" w:cs="Arial"/>
          <w:sz w:val="22"/>
        </w:rPr>
      </w:pPr>
      <w:r>
        <w:rPr>
          <w:rFonts w:ascii="Arial" w:hAnsi="Arial" w:cs="Arial"/>
          <w:noProof/>
          <w:sz w:val="22"/>
          <w:lang w:eastAsia="es-CL"/>
        </w:rPr>
        <w:drawing>
          <wp:anchor distT="0" distB="0" distL="114300" distR="114300" simplePos="0" relativeHeight="251797504" behindDoc="1" locked="0" layoutInCell="1" allowOverlap="1" wp14:anchorId="0DDC20BE" wp14:editId="50E0C95A">
            <wp:simplePos x="0" y="0"/>
            <wp:positionH relativeFrom="column">
              <wp:posOffset>5165090</wp:posOffset>
            </wp:positionH>
            <wp:positionV relativeFrom="paragraph">
              <wp:posOffset>257175</wp:posOffset>
            </wp:positionV>
            <wp:extent cx="1569085" cy="2162175"/>
            <wp:effectExtent l="0" t="0" r="0" b="9525"/>
            <wp:wrapTight wrapText="bothSides">
              <wp:wrapPolygon edited="0">
                <wp:start x="0" y="0"/>
                <wp:lineTo x="0" y="21505"/>
                <wp:lineTo x="21242" y="21505"/>
                <wp:lineTo x="21242"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3.jpg"/>
                    <pic:cNvPicPr/>
                  </pic:nvPicPr>
                  <pic:blipFill>
                    <a:blip r:embed="rId21">
                      <a:extLst>
                        <a:ext uri="{28A0092B-C50C-407E-A947-70E740481C1C}">
                          <a14:useLocalDpi xmlns:a14="http://schemas.microsoft.com/office/drawing/2010/main" val="0"/>
                        </a:ext>
                      </a:extLst>
                    </a:blip>
                    <a:stretch>
                      <a:fillRect/>
                    </a:stretch>
                  </pic:blipFill>
                  <pic:spPr>
                    <a:xfrm>
                      <a:off x="0" y="0"/>
                      <a:ext cx="1569085" cy="2162175"/>
                    </a:xfrm>
                    <a:prstGeom prst="rect">
                      <a:avLst/>
                    </a:prstGeom>
                  </pic:spPr>
                </pic:pic>
              </a:graphicData>
            </a:graphic>
          </wp:anchor>
        </w:drawing>
      </w:r>
      <w:r w:rsidR="00AF3840">
        <w:rPr>
          <w:rFonts w:ascii="Arial" w:hAnsi="Arial" w:cs="Arial"/>
          <w:sz w:val="22"/>
        </w:rPr>
        <w:t>La inversión en armas fue masiva al igual que la posterior destrucción de los países y costos humanos. Se le denominó “</w:t>
      </w:r>
      <w:r w:rsidR="00AF3840" w:rsidRPr="00AF3840">
        <w:rPr>
          <w:rFonts w:ascii="Arial" w:hAnsi="Arial" w:cs="Arial"/>
          <w:b/>
          <w:sz w:val="22"/>
        </w:rPr>
        <w:t>Economía de guerra”.</w:t>
      </w:r>
      <w:r w:rsidR="00AF3840">
        <w:rPr>
          <w:rFonts w:ascii="Arial" w:hAnsi="Arial" w:cs="Arial"/>
          <w:sz w:val="22"/>
        </w:rPr>
        <w:t xml:space="preserve"> </w:t>
      </w:r>
    </w:p>
    <w:p w:rsidR="00AF3840" w:rsidRDefault="00AF3840" w:rsidP="00AF3840">
      <w:pPr>
        <w:jc w:val="both"/>
        <w:rPr>
          <w:rFonts w:ascii="Arial" w:hAnsi="Arial" w:cs="Arial"/>
          <w:sz w:val="22"/>
          <w:szCs w:val="22"/>
        </w:rPr>
      </w:pPr>
      <w:r>
        <w:rPr>
          <w:rFonts w:ascii="Arial" w:hAnsi="Arial" w:cs="Arial"/>
          <w:sz w:val="22"/>
          <w:szCs w:val="22"/>
        </w:rPr>
        <w:t xml:space="preserve">Las </w:t>
      </w:r>
      <w:r w:rsidRPr="00F86033">
        <w:rPr>
          <w:rFonts w:ascii="Arial" w:hAnsi="Arial" w:cs="Arial"/>
          <w:b/>
          <w:sz w:val="22"/>
          <w:szCs w:val="22"/>
        </w:rPr>
        <w:t>mujeres</w:t>
      </w:r>
      <w:r>
        <w:rPr>
          <w:rFonts w:ascii="Arial" w:hAnsi="Arial" w:cs="Arial"/>
          <w:sz w:val="22"/>
          <w:szCs w:val="22"/>
        </w:rPr>
        <w:t xml:space="preserve"> se vieron obligadas a trabajar, debido a que la mayoría de los hombres que se veían como proveedores habían sido parte de la guerra, y muchos no volverían. La mujer se convirtió en abastecedora del hogar, teniendo que mantener a su familia. </w:t>
      </w:r>
    </w:p>
    <w:p w:rsidR="00AF3840" w:rsidRDefault="00AF3840" w:rsidP="00AF3840">
      <w:pPr>
        <w:jc w:val="both"/>
        <w:rPr>
          <w:rFonts w:ascii="Arial" w:hAnsi="Arial" w:cs="Arial"/>
          <w:sz w:val="22"/>
          <w:szCs w:val="22"/>
        </w:rPr>
      </w:pPr>
      <w:r>
        <w:rPr>
          <w:rFonts w:ascii="Arial" w:hAnsi="Arial" w:cs="Arial"/>
          <w:sz w:val="22"/>
          <w:szCs w:val="22"/>
        </w:rPr>
        <w:t xml:space="preserve">El uso por primera vez de </w:t>
      </w:r>
      <w:r w:rsidRPr="00F86033">
        <w:rPr>
          <w:rFonts w:ascii="Arial" w:hAnsi="Arial" w:cs="Arial"/>
          <w:b/>
          <w:sz w:val="22"/>
          <w:szCs w:val="22"/>
        </w:rPr>
        <w:t>diversos tipos de armas y tecnología</w:t>
      </w:r>
      <w:r>
        <w:rPr>
          <w:rFonts w:ascii="Arial" w:hAnsi="Arial" w:cs="Arial"/>
          <w:sz w:val="22"/>
          <w:szCs w:val="22"/>
        </w:rPr>
        <w:t xml:space="preserve"> con alto poder destructivo como aviones, submarinos, ametralladoras, tanques y gases tóxicos, lo que implica una enorme mortalidad provocada por la guerra. Por lo tanto</w:t>
      </w:r>
      <w:r w:rsidRPr="00F86033">
        <w:rPr>
          <w:rFonts w:ascii="Arial" w:hAnsi="Arial" w:cs="Arial"/>
          <w:b/>
          <w:sz w:val="22"/>
          <w:szCs w:val="22"/>
        </w:rPr>
        <w:t>, la población disminuyó exponencialmente</w:t>
      </w:r>
      <w:r>
        <w:rPr>
          <w:rFonts w:ascii="Arial" w:hAnsi="Arial" w:cs="Arial"/>
          <w:sz w:val="22"/>
          <w:szCs w:val="22"/>
        </w:rPr>
        <w:t xml:space="preserve">, tanto por las bajas de guerra como por la escasa natalidad. </w:t>
      </w:r>
    </w:p>
    <w:p w:rsidR="0036046C" w:rsidRPr="00645862" w:rsidRDefault="00AF3840" w:rsidP="000049BD">
      <w:pPr>
        <w:jc w:val="both"/>
        <w:rPr>
          <w:rFonts w:ascii="Arial" w:hAnsi="Arial" w:cs="Arial"/>
          <w:sz w:val="22"/>
          <w:szCs w:val="22"/>
        </w:rPr>
      </w:pPr>
      <w:r>
        <w:rPr>
          <w:rFonts w:ascii="Arial" w:hAnsi="Arial" w:cs="Arial"/>
          <w:sz w:val="22"/>
          <w:szCs w:val="22"/>
        </w:rPr>
        <w:t xml:space="preserve">Si en un principio la sociedad civil apoyaba la guerra en 1914, motivados por el patriotismo, para 1916 el contexto cambiaba en demasía. Oleadas de manifestaciones y protestas por las restricciones económicas desencadenaron huelgas en sectores como los de transporte, agricultura y en general por el deterioro del nivel de vida.   </w:t>
      </w:r>
    </w:p>
    <w:sectPr w:rsidR="0036046C" w:rsidRPr="00645862" w:rsidSect="006C61F9">
      <w:footerReference w:type="default" r:id="rId22"/>
      <w:pgSz w:w="12185" w:h="17861" w:code="345"/>
      <w:pgMar w:top="720"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E22" w:rsidRDefault="005D3E22" w:rsidP="009C1E08">
      <w:pPr>
        <w:spacing w:after="0" w:line="240" w:lineRule="auto"/>
      </w:pPr>
      <w:r>
        <w:separator/>
      </w:r>
    </w:p>
  </w:endnote>
  <w:endnote w:type="continuationSeparator" w:id="0">
    <w:p w:rsidR="005D3E22" w:rsidRDefault="005D3E22" w:rsidP="009C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281331"/>
      <w:docPartObj>
        <w:docPartGallery w:val="Page Numbers (Bottom of Page)"/>
        <w:docPartUnique/>
      </w:docPartObj>
    </w:sdtPr>
    <w:sdtEndPr/>
    <w:sdtContent>
      <w:p w:rsidR="007A3C9F" w:rsidRDefault="007A3C9F">
        <w:pPr>
          <w:pStyle w:val="Piedepgina"/>
          <w:jc w:val="right"/>
        </w:pPr>
        <w:r>
          <w:fldChar w:fldCharType="begin"/>
        </w:r>
        <w:r>
          <w:instrText>PAGE   \* MERGEFORMAT</w:instrText>
        </w:r>
        <w:r>
          <w:fldChar w:fldCharType="separate"/>
        </w:r>
        <w:r w:rsidR="00DA699C" w:rsidRPr="00DA699C">
          <w:rPr>
            <w:noProof/>
            <w:lang w:val="es-ES"/>
          </w:rPr>
          <w:t>7</w:t>
        </w:r>
        <w:r>
          <w:fldChar w:fldCharType="end"/>
        </w:r>
      </w:p>
    </w:sdtContent>
  </w:sdt>
  <w:p w:rsidR="007A3C9F" w:rsidRDefault="007A3C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E22" w:rsidRDefault="005D3E22" w:rsidP="009C1E08">
      <w:pPr>
        <w:spacing w:after="0" w:line="240" w:lineRule="auto"/>
      </w:pPr>
      <w:r>
        <w:separator/>
      </w:r>
    </w:p>
  </w:footnote>
  <w:footnote w:type="continuationSeparator" w:id="0">
    <w:p w:rsidR="005D3E22" w:rsidRDefault="005D3E22" w:rsidP="009C1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59E"/>
    <w:multiLevelType w:val="hybridMultilevel"/>
    <w:tmpl w:val="3DFE8AD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C43746C"/>
    <w:multiLevelType w:val="hybridMultilevel"/>
    <w:tmpl w:val="339A0E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F3E32A1"/>
    <w:multiLevelType w:val="hybridMultilevel"/>
    <w:tmpl w:val="7262A96A"/>
    <w:lvl w:ilvl="0" w:tplc="383A5AC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7841A46"/>
    <w:multiLevelType w:val="hybridMultilevel"/>
    <w:tmpl w:val="CC0C742A"/>
    <w:lvl w:ilvl="0" w:tplc="54024FC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9BD625E"/>
    <w:multiLevelType w:val="hybridMultilevel"/>
    <w:tmpl w:val="AA924C8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A57486C"/>
    <w:multiLevelType w:val="hybridMultilevel"/>
    <w:tmpl w:val="61AC58EA"/>
    <w:lvl w:ilvl="0" w:tplc="A29234F8">
      <w:start w:val="1"/>
      <w:numFmt w:val="upperRoman"/>
      <w:lvlText w:val="%1."/>
      <w:lvlJc w:val="left"/>
      <w:pPr>
        <w:ind w:left="862"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27303B6"/>
    <w:multiLevelType w:val="hybridMultilevel"/>
    <w:tmpl w:val="7652BC26"/>
    <w:lvl w:ilvl="0" w:tplc="DD56ADF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49EC20C5"/>
    <w:multiLevelType w:val="hybridMultilevel"/>
    <w:tmpl w:val="A7BC88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B330028"/>
    <w:multiLevelType w:val="hybridMultilevel"/>
    <w:tmpl w:val="DC3C9B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CC133F0"/>
    <w:multiLevelType w:val="hybridMultilevel"/>
    <w:tmpl w:val="E794BD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0351F0E"/>
    <w:multiLevelType w:val="hybridMultilevel"/>
    <w:tmpl w:val="3FF857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7DF730D"/>
    <w:multiLevelType w:val="hybridMultilevel"/>
    <w:tmpl w:val="372E3B6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6"/>
  </w:num>
  <w:num w:numId="5">
    <w:abstractNumId w:val="11"/>
  </w:num>
  <w:num w:numId="6">
    <w:abstractNumId w:val="9"/>
  </w:num>
  <w:num w:numId="7">
    <w:abstractNumId w:val="10"/>
  </w:num>
  <w:num w:numId="8">
    <w:abstractNumId w:val="1"/>
  </w:num>
  <w:num w:numId="9">
    <w:abstractNumId w:val="0"/>
  </w:num>
  <w:num w:numId="10">
    <w:abstractNumId w:val="7"/>
  </w:num>
  <w:num w:numId="11">
    <w:abstractNumId w:val="4"/>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1E"/>
    <w:rsid w:val="000049BD"/>
    <w:rsid w:val="00004E66"/>
    <w:rsid w:val="00014A28"/>
    <w:rsid w:val="000201D0"/>
    <w:rsid w:val="0002439B"/>
    <w:rsid w:val="00034C8A"/>
    <w:rsid w:val="000375FA"/>
    <w:rsid w:val="00040E6D"/>
    <w:rsid w:val="00041974"/>
    <w:rsid w:val="00051E72"/>
    <w:rsid w:val="000603A0"/>
    <w:rsid w:val="000605A0"/>
    <w:rsid w:val="00064AE9"/>
    <w:rsid w:val="00071936"/>
    <w:rsid w:val="00074506"/>
    <w:rsid w:val="00094809"/>
    <w:rsid w:val="000A4BBE"/>
    <w:rsid w:val="000B2587"/>
    <w:rsid w:val="000C103C"/>
    <w:rsid w:val="000C2B98"/>
    <w:rsid w:val="000C433D"/>
    <w:rsid w:val="000C78E2"/>
    <w:rsid w:val="000D47DA"/>
    <w:rsid w:val="000E1C13"/>
    <w:rsid w:val="000E6052"/>
    <w:rsid w:val="001005DD"/>
    <w:rsid w:val="00115C8D"/>
    <w:rsid w:val="00132CBC"/>
    <w:rsid w:val="00141C10"/>
    <w:rsid w:val="001431B4"/>
    <w:rsid w:val="0014576B"/>
    <w:rsid w:val="00187CED"/>
    <w:rsid w:val="001C609F"/>
    <w:rsid w:val="001C772A"/>
    <w:rsid w:val="001D2BC3"/>
    <w:rsid w:val="001F3BB8"/>
    <w:rsid w:val="00202CD8"/>
    <w:rsid w:val="00205576"/>
    <w:rsid w:val="002345E7"/>
    <w:rsid w:val="00241E5C"/>
    <w:rsid w:val="00242635"/>
    <w:rsid w:val="00251392"/>
    <w:rsid w:val="00280CD4"/>
    <w:rsid w:val="00282825"/>
    <w:rsid w:val="00290194"/>
    <w:rsid w:val="00291AE2"/>
    <w:rsid w:val="0029436E"/>
    <w:rsid w:val="002A4B3F"/>
    <w:rsid w:val="002B45CD"/>
    <w:rsid w:val="002B634C"/>
    <w:rsid w:val="002C3D9C"/>
    <w:rsid w:val="002C6A05"/>
    <w:rsid w:val="002E3503"/>
    <w:rsid w:val="002F7EEB"/>
    <w:rsid w:val="0031762F"/>
    <w:rsid w:val="00324361"/>
    <w:rsid w:val="0033398B"/>
    <w:rsid w:val="00347CD3"/>
    <w:rsid w:val="00350A84"/>
    <w:rsid w:val="0036046C"/>
    <w:rsid w:val="003618F8"/>
    <w:rsid w:val="00377CA9"/>
    <w:rsid w:val="003834B5"/>
    <w:rsid w:val="00384D97"/>
    <w:rsid w:val="00394734"/>
    <w:rsid w:val="003B2BB5"/>
    <w:rsid w:val="003C5B04"/>
    <w:rsid w:val="003D4B8F"/>
    <w:rsid w:val="003D55EF"/>
    <w:rsid w:val="003E48AA"/>
    <w:rsid w:val="003F3E56"/>
    <w:rsid w:val="00435431"/>
    <w:rsid w:val="00440356"/>
    <w:rsid w:val="004403F3"/>
    <w:rsid w:val="0044310F"/>
    <w:rsid w:val="00443283"/>
    <w:rsid w:val="00451A04"/>
    <w:rsid w:val="00480974"/>
    <w:rsid w:val="00483E61"/>
    <w:rsid w:val="00484C17"/>
    <w:rsid w:val="00495954"/>
    <w:rsid w:val="004A39D4"/>
    <w:rsid w:val="004B1E5C"/>
    <w:rsid w:val="004B3C14"/>
    <w:rsid w:val="004C0C2B"/>
    <w:rsid w:val="004C2517"/>
    <w:rsid w:val="004C594C"/>
    <w:rsid w:val="004F17A7"/>
    <w:rsid w:val="004F665C"/>
    <w:rsid w:val="005040E8"/>
    <w:rsid w:val="00506173"/>
    <w:rsid w:val="005142EF"/>
    <w:rsid w:val="005179CE"/>
    <w:rsid w:val="00523810"/>
    <w:rsid w:val="00523F05"/>
    <w:rsid w:val="00540964"/>
    <w:rsid w:val="00544634"/>
    <w:rsid w:val="005451AA"/>
    <w:rsid w:val="00550524"/>
    <w:rsid w:val="005568EB"/>
    <w:rsid w:val="00561BC9"/>
    <w:rsid w:val="00571607"/>
    <w:rsid w:val="00571A2D"/>
    <w:rsid w:val="005A3B77"/>
    <w:rsid w:val="005A56C1"/>
    <w:rsid w:val="005B119B"/>
    <w:rsid w:val="005D3E22"/>
    <w:rsid w:val="005E4F7D"/>
    <w:rsid w:val="00602885"/>
    <w:rsid w:val="00602B81"/>
    <w:rsid w:val="00604ACD"/>
    <w:rsid w:val="00611508"/>
    <w:rsid w:val="006139D5"/>
    <w:rsid w:val="006264D8"/>
    <w:rsid w:val="006405A1"/>
    <w:rsid w:val="00645862"/>
    <w:rsid w:val="00672C1E"/>
    <w:rsid w:val="00673674"/>
    <w:rsid w:val="00692509"/>
    <w:rsid w:val="006A598E"/>
    <w:rsid w:val="006A6F8C"/>
    <w:rsid w:val="006B7033"/>
    <w:rsid w:val="006C0327"/>
    <w:rsid w:val="006C1F20"/>
    <w:rsid w:val="006C20CC"/>
    <w:rsid w:val="006C61F9"/>
    <w:rsid w:val="006C690A"/>
    <w:rsid w:val="006C7C93"/>
    <w:rsid w:val="006D3161"/>
    <w:rsid w:val="006E0D8D"/>
    <w:rsid w:val="00701392"/>
    <w:rsid w:val="007018DE"/>
    <w:rsid w:val="007023CB"/>
    <w:rsid w:val="00703463"/>
    <w:rsid w:val="00724519"/>
    <w:rsid w:val="0073332B"/>
    <w:rsid w:val="007360C3"/>
    <w:rsid w:val="00740226"/>
    <w:rsid w:val="0076334F"/>
    <w:rsid w:val="00763A20"/>
    <w:rsid w:val="00767F43"/>
    <w:rsid w:val="0077059C"/>
    <w:rsid w:val="00772D5E"/>
    <w:rsid w:val="00792C18"/>
    <w:rsid w:val="007A3C9F"/>
    <w:rsid w:val="007B3D62"/>
    <w:rsid w:val="007D35C5"/>
    <w:rsid w:val="007E3975"/>
    <w:rsid w:val="007F58CD"/>
    <w:rsid w:val="00800D6B"/>
    <w:rsid w:val="00814790"/>
    <w:rsid w:val="008167AE"/>
    <w:rsid w:val="00825667"/>
    <w:rsid w:val="00833DE0"/>
    <w:rsid w:val="0084130C"/>
    <w:rsid w:val="008545DD"/>
    <w:rsid w:val="00855A5D"/>
    <w:rsid w:val="008721B0"/>
    <w:rsid w:val="00873516"/>
    <w:rsid w:val="00874198"/>
    <w:rsid w:val="00893004"/>
    <w:rsid w:val="008B4D10"/>
    <w:rsid w:val="008B4ECD"/>
    <w:rsid w:val="008C3CA5"/>
    <w:rsid w:val="008C5229"/>
    <w:rsid w:val="008C6DC0"/>
    <w:rsid w:val="008C7FAA"/>
    <w:rsid w:val="008F7E86"/>
    <w:rsid w:val="00900B9C"/>
    <w:rsid w:val="00902707"/>
    <w:rsid w:val="009059E2"/>
    <w:rsid w:val="00907B3D"/>
    <w:rsid w:val="00911163"/>
    <w:rsid w:val="0091436B"/>
    <w:rsid w:val="009224C4"/>
    <w:rsid w:val="009256FE"/>
    <w:rsid w:val="00936D8A"/>
    <w:rsid w:val="009511CC"/>
    <w:rsid w:val="00957D7E"/>
    <w:rsid w:val="0097149D"/>
    <w:rsid w:val="00973256"/>
    <w:rsid w:val="0098289F"/>
    <w:rsid w:val="009843F6"/>
    <w:rsid w:val="00987E97"/>
    <w:rsid w:val="0099043E"/>
    <w:rsid w:val="009944D6"/>
    <w:rsid w:val="009A05C1"/>
    <w:rsid w:val="009C1441"/>
    <w:rsid w:val="009C1E08"/>
    <w:rsid w:val="009D026F"/>
    <w:rsid w:val="009D1BB7"/>
    <w:rsid w:val="009D2C56"/>
    <w:rsid w:val="009D6010"/>
    <w:rsid w:val="009E7542"/>
    <w:rsid w:val="00A13053"/>
    <w:rsid w:val="00A17D6B"/>
    <w:rsid w:val="00A20EBC"/>
    <w:rsid w:val="00A24877"/>
    <w:rsid w:val="00A2495F"/>
    <w:rsid w:val="00A255C8"/>
    <w:rsid w:val="00A30265"/>
    <w:rsid w:val="00A3181F"/>
    <w:rsid w:val="00A527FE"/>
    <w:rsid w:val="00A62F16"/>
    <w:rsid w:val="00A6751A"/>
    <w:rsid w:val="00A74701"/>
    <w:rsid w:val="00A74E16"/>
    <w:rsid w:val="00A77D18"/>
    <w:rsid w:val="00A8252B"/>
    <w:rsid w:val="00AA1AFF"/>
    <w:rsid w:val="00AA2C1F"/>
    <w:rsid w:val="00AA7313"/>
    <w:rsid w:val="00AD6210"/>
    <w:rsid w:val="00AF3840"/>
    <w:rsid w:val="00AF6666"/>
    <w:rsid w:val="00B0790A"/>
    <w:rsid w:val="00B14CFD"/>
    <w:rsid w:val="00B24DB4"/>
    <w:rsid w:val="00B264FC"/>
    <w:rsid w:val="00B30CBD"/>
    <w:rsid w:val="00B72D0D"/>
    <w:rsid w:val="00B73D48"/>
    <w:rsid w:val="00B85E40"/>
    <w:rsid w:val="00BA05CA"/>
    <w:rsid w:val="00BA76F1"/>
    <w:rsid w:val="00BB6916"/>
    <w:rsid w:val="00BC143D"/>
    <w:rsid w:val="00BC1B88"/>
    <w:rsid w:val="00BC4018"/>
    <w:rsid w:val="00BD4ADD"/>
    <w:rsid w:val="00BE4F6C"/>
    <w:rsid w:val="00C24D96"/>
    <w:rsid w:val="00C53826"/>
    <w:rsid w:val="00C66FD3"/>
    <w:rsid w:val="00C67356"/>
    <w:rsid w:val="00C73265"/>
    <w:rsid w:val="00C77649"/>
    <w:rsid w:val="00C87EE9"/>
    <w:rsid w:val="00C92146"/>
    <w:rsid w:val="00CB0584"/>
    <w:rsid w:val="00CB09DB"/>
    <w:rsid w:val="00CB473A"/>
    <w:rsid w:val="00CB6977"/>
    <w:rsid w:val="00CC4AC0"/>
    <w:rsid w:val="00CE4FEB"/>
    <w:rsid w:val="00CE6D15"/>
    <w:rsid w:val="00CF6867"/>
    <w:rsid w:val="00D06C2B"/>
    <w:rsid w:val="00D11F82"/>
    <w:rsid w:val="00D1590F"/>
    <w:rsid w:val="00D26809"/>
    <w:rsid w:val="00D415D3"/>
    <w:rsid w:val="00D43C1A"/>
    <w:rsid w:val="00D8334F"/>
    <w:rsid w:val="00D8511F"/>
    <w:rsid w:val="00DA16F2"/>
    <w:rsid w:val="00DA2FAA"/>
    <w:rsid w:val="00DA699C"/>
    <w:rsid w:val="00DD14A9"/>
    <w:rsid w:val="00DD6D6D"/>
    <w:rsid w:val="00E024A3"/>
    <w:rsid w:val="00E05D08"/>
    <w:rsid w:val="00E10BAD"/>
    <w:rsid w:val="00E11612"/>
    <w:rsid w:val="00E41534"/>
    <w:rsid w:val="00E503D5"/>
    <w:rsid w:val="00E55A35"/>
    <w:rsid w:val="00E6630B"/>
    <w:rsid w:val="00E8041B"/>
    <w:rsid w:val="00E82F36"/>
    <w:rsid w:val="00ED12D8"/>
    <w:rsid w:val="00ED631F"/>
    <w:rsid w:val="00F014D6"/>
    <w:rsid w:val="00F03E85"/>
    <w:rsid w:val="00F06995"/>
    <w:rsid w:val="00F213D5"/>
    <w:rsid w:val="00F51EB2"/>
    <w:rsid w:val="00F52FDB"/>
    <w:rsid w:val="00F662CA"/>
    <w:rsid w:val="00F85D95"/>
    <w:rsid w:val="00F86033"/>
    <w:rsid w:val="00F87C1D"/>
    <w:rsid w:val="00F963E5"/>
    <w:rsid w:val="00FA6B9C"/>
    <w:rsid w:val="00FB07C3"/>
    <w:rsid w:val="00FC5DCB"/>
    <w:rsid w:val="00FD7321"/>
    <w:rsid w:val="00FE0F9C"/>
    <w:rsid w:val="00FE51C3"/>
    <w:rsid w:val="00FF1EAE"/>
    <w:rsid w:val="00FF34C8"/>
    <w:rsid w:val="00FF7A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CL"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17"/>
  </w:style>
  <w:style w:type="paragraph" w:styleId="Ttulo1">
    <w:name w:val="heading 1"/>
    <w:basedOn w:val="Normal"/>
    <w:next w:val="Normal"/>
    <w:link w:val="Ttulo1Car"/>
    <w:uiPriority w:val="9"/>
    <w:qFormat/>
    <w:rsid w:val="00855A5D"/>
    <w:pPr>
      <w:pBdr>
        <w:top w:val="single" w:sz="24" w:space="0" w:color="FFBD47" w:themeColor="accent2"/>
        <w:left w:val="single" w:sz="24" w:space="0" w:color="FFBD47" w:themeColor="accent2"/>
        <w:bottom w:val="single" w:sz="4" w:space="0" w:color="auto"/>
        <w:right w:val="single" w:sz="24" w:space="0" w:color="FFBD47" w:themeColor="accent2"/>
      </w:pBdr>
      <w:shd w:val="clear" w:color="auto" w:fill="FFBD47" w:themeFill="accent2"/>
      <w:spacing w:after="0"/>
      <w:jc w:val="center"/>
      <w:outlineLvl w:val="0"/>
    </w:pPr>
    <w:rPr>
      <w:b/>
      <w:caps/>
      <w:color w:val="FFFFFF" w:themeColor="background1"/>
      <w:spacing w:val="15"/>
      <w:sz w:val="22"/>
      <w:szCs w:val="22"/>
    </w:rPr>
  </w:style>
  <w:style w:type="paragraph" w:styleId="Ttulo2">
    <w:name w:val="heading 2"/>
    <w:basedOn w:val="Normal"/>
    <w:next w:val="Normal"/>
    <w:link w:val="Ttulo2Car"/>
    <w:uiPriority w:val="9"/>
    <w:unhideWhenUsed/>
    <w:qFormat/>
    <w:rsid w:val="004C2517"/>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4C2517"/>
    <w:pPr>
      <w:pBdr>
        <w:top w:val="single" w:sz="6" w:space="2" w:color="E84C22" w:themeColor="accent1"/>
      </w:pBdr>
      <w:spacing w:before="300" w:after="0"/>
      <w:outlineLvl w:val="2"/>
    </w:pPr>
    <w:rPr>
      <w:caps/>
      <w:color w:val="77230C" w:themeColor="accent1" w:themeShade="7F"/>
      <w:spacing w:val="15"/>
    </w:rPr>
  </w:style>
  <w:style w:type="paragraph" w:styleId="Ttulo4">
    <w:name w:val="heading 4"/>
    <w:basedOn w:val="Normal"/>
    <w:next w:val="Normal"/>
    <w:link w:val="Ttulo4Car"/>
    <w:uiPriority w:val="9"/>
    <w:semiHidden/>
    <w:unhideWhenUsed/>
    <w:qFormat/>
    <w:rsid w:val="004C2517"/>
    <w:pPr>
      <w:pBdr>
        <w:top w:val="dotted" w:sz="6" w:space="2" w:color="E84C22" w:themeColor="accent1"/>
      </w:pBdr>
      <w:spacing w:before="200" w:after="0"/>
      <w:outlineLvl w:val="3"/>
    </w:pPr>
    <w:rPr>
      <w:caps/>
      <w:color w:val="B43412" w:themeColor="accent1" w:themeShade="BF"/>
      <w:spacing w:val="10"/>
    </w:rPr>
  </w:style>
  <w:style w:type="paragraph" w:styleId="Ttulo5">
    <w:name w:val="heading 5"/>
    <w:basedOn w:val="Normal"/>
    <w:next w:val="Normal"/>
    <w:link w:val="Ttulo5Car"/>
    <w:uiPriority w:val="9"/>
    <w:semiHidden/>
    <w:unhideWhenUsed/>
    <w:qFormat/>
    <w:rsid w:val="004C2517"/>
    <w:pPr>
      <w:pBdr>
        <w:bottom w:val="single" w:sz="6" w:space="1" w:color="E84C22" w:themeColor="accent1"/>
      </w:pBdr>
      <w:spacing w:before="200" w:after="0"/>
      <w:outlineLvl w:val="4"/>
    </w:pPr>
    <w:rPr>
      <w:caps/>
      <w:color w:val="B43412" w:themeColor="accent1" w:themeShade="BF"/>
      <w:spacing w:val="10"/>
    </w:rPr>
  </w:style>
  <w:style w:type="paragraph" w:styleId="Ttulo6">
    <w:name w:val="heading 6"/>
    <w:basedOn w:val="Normal"/>
    <w:next w:val="Normal"/>
    <w:link w:val="Ttulo6Car"/>
    <w:uiPriority w:val="9"/>
    <w:semiHidden/>
    <w:unhideWhenUsed/>
    <w:qFormat/>
    <w:rsid w:val="004C2517"/>
    <w:pPr>
      <w:pBdr>
        <w:bottom w:val="dotted" w:sz="6" w:space="1" w:color="E84C22" w:themeColor="accent1"/>
      </w:pBdr>
      <w:spacing w:before="200" w:after="0"/>
      <w:outlineLvl w:val="5"/>
    </w:pPr>
    <w:rPr>
      <w:caps/>
      <w:color w:val="B43412" w:themeColor="accent1" w:themeShade="BF"/>
      <w:spacing w:val="10"/>
    </w:rPr>
  </w:style>
  <w:style w:type="paragraph" w:styleId="Ttulo7">
    <w:name w:val="heading 7"/>
    <w:basedOn w:val="Normal"/>
    <w:next w:val="Normal"/>
    <w:link w:val="Ttulo7Car"/>
    <w:uiPriority w:val="9"/>
    <w:semiHidden/>
    <w:unhideWhenUsed/>
    <w:qFormat/>
    <w:rsid w:val="004C2517"/>
    <w:pPr>
      <w:spacing w:before="200" w:after="0"/>
      <w:outlineLvl w:val="6"/>
    </w:pPr>
    <w:rPr>
      <w:caps/>
      <w:color w:val="B43412" w:themeColor="accent1" w:themeShade="BF"/>
      <w:spacing w:val="10"/>
    </w:rPr>
  </w:style>
  <w:style w:type="paragraph" w:styleId="Ttulo8">
    <w:name w:val="heading 8"/>
    <w:basedOn w:val="Normal"/>
    <w:next w:val="Normal"/>
    <w:link w:val="Ttulo8Car"/>
    <w:uiPriority w:val="9"/>
    <w:semiHidden/>
    <w:unhideWhenUsed/>
    <w:qFormat/>
    <w:rsid w:val="004C2517"/>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4C2517"/>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2517"/>
    <w:rPr>
      <w:caps/>
      <w:spacing w:val="15"/>
      <w:shd w:val="clear" w:color="auto" w:fill="FADAD2" w:themeFill="accent1" w:themeFillTint="33"/>
    </w:rPr>
  </w:style>
  <w:style w:type="paragraph" w:styleId="Sinespaciado">
    <w:name w:val="No Spacing"/>
    <w:uiPriority w:val="1"/>
    <w:qFormat/>
    <w:rsid w:val="004C2517"/>
    <w:pPr>
      <w:spacing w:after="0" w:line="240" w:lineRule="auto"/>
    </w:pPr>
  </w:style>
  <w:style w:type="paragraph" w:styleId="Prrafodelista">
    <w:name w:val="List Paragraph"/>
    <w:basedOn w:val="Normal"/>
    <w:uiPriority w:val="34"/>
    <w:qFormat/>
    <w:rsid w:val="00C24D96"/>
    <w:pPr>
      <w:ind w:left="720"/>
      <w:contextualSpacing/>
    </w:pPr>
  </w:style>
  <w:style w:type="paragraph" w:styleId="Encabezado">
    <w:name w:val="header"/>
    <w:basedOn w:val="Normal"/>
    <w:link w:val="EncabezadoCar"/>
    <w:uiPriority w:val="99"/>
    <w:unhideWhenUsed/>
    <w:rsid w:val="009C1E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E08"/>
    <w:rPr>
      <w:rFonts w:eastAsiaTheme="minorEastAsia"/>
      <w:sz w:val="20"/>
      <w:szCs w:val="20"/>
      <w:lang w:eastAsia="zh-CN"/>
    </w:rPr>
  </w:style>
  <w:style w:type="paragraph" w:styleId="Piedepgina">
    <w:name w:val="footer"/>
    <w:basedOn w:val="Normal"/>
    <w:link w:val="PiedepginaCar"/>
    <w:uiPriority w:val="99"/>
    <w:unhideWhenUsed/>
    <w:rsid w:val="009C1E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E08"/>
    <w:rPr>
      <w:rFonts w:eastAsiaTheme="minorEastAsia"/>
      <w:sz w:val="20"/>
      <w:szCs w:val="20"/>
      <w:lang w:eastAsia="zh-CN"/>
    </w:rPr>
  </w:style>
  <w:style w:type="paragraph" w:styleId="NormalWeb">
    <w:name w:val="Normal (Web)"/>
    <w:basedOn w:val="Normal"/>
    <w:uiPriority w:val="99"/>
    <w:unhideWhenUsed/>
    <w:rsid w:val="00B72D0D"/>
    <w:pPr>
      <w:spacing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39"/>
    <w:rsid w:val="00702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05D08"/>
    <w:pPr>
      <w:spacing w:after="0" w:line="240" w:lineRule="auto"/>
    </w:pPr>
  </w:style>
  <w:style w:type="character" w:customStyle="1" w:styleId="TextonotapieCar">
    <w:name w:val="Texto nota pie Car"/>
    <w:basedOn w:val="Fuentedeprrafopredeter"/>
    <w:link w:val="Textonotapie"/>
    <w:uiPriority w:val="99"/>
    <w:semiHidden/>
    <w:rsid w:val="00E05D08"/>
    <w:rPr>
      <w:rFonts w:eastAsiaTheme="minorEastAsia"/>
      <w:sz w:val="20"/>
      <w:szCs w:val="20"/>
      <w:lang w:eastAsia="zh-CN"/>
    </w:rPr>
  </w:style>
  <w:style w:type="character" w:styleId="Refdenotaalpie">
    <w:name w:val="footnote reference"/>
    <w:basedOn w:val="Fuentedeprrafopredeter"/>
    <w:uiPriority w:val="99"/>
    <w:semiHidden/>
    <w:unhideWhenUsed/>
    <w:rsid w:val="00E05D08"/>
    <w:rPr>
      <w:vertAlign w:val="superscript"/>
    </w:rPr>
  </w:style>
  <w:style w:type="table" w:customStyle="1" w:styleId="GridTable5DarkAccent3">
    <w:name w:val="Grid Table 5 Dark Accent 3"/>
    <w:basedOn w:val="Tablanormal"/>
    <w:uiPriority w:val="50"/>
    <w:rsid w:val="00CB697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D8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492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492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492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4926" w:themeFill="accent3"/>
      </w:tcPr>
    </w:tblStylePr>
    <w:tblStylePr w:type="band1Vert">
      <w:tblPr/>
      <w:tcPr>
        <w:shd w:val="clear" w:color="auto" w:fill="EBB19F" w:themeFill="accent3" w:themeFillTint="66"/>
      </w:tcPr>
    </w:tblStylePr>
    <w:tblStylePr w:type="band1Horz">
      <w:tblPr/>
      <w:tcPr>
        <w:shd w:val="clear" w:color="auto" w:fill="EBB19F" w:themeFill="accent3" w:themeFillTint="66"/>
      </w:tcPr>
    </w:tblStylePr>
  </w:style>
  <w:style w:type="table" w:customStyle="1" w:styleId="GridTable5DarkAccent6">
    <w:name w:val="Grid Table 5 Dark Accent 6"/>
    <w:basedOn w:val="Tablanormal"/>
    <w:uiPriority w:val="50"/>
    <w:rsid w:val="00FF1EA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CAB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26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26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26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2600" w:themeFill="accent6"/>
      </w:tcPr>
    </w:tblStylePr>
    <w:tblStylePr w:type="band1Vert">
      <w:tblPr/>
      <w:tcPr>
        <w:shd w:val="clear" w:color="auto" w:fill="FF967A" w:themeFill="accent6" w:themeFillTint="66"/>
      </w:tcPr>
    </w:tblStylePr>
    <w:tblStylePr w:type="band1Horz">
      <w:tblPr/>
      <w:tcPr>
        <w:shd w:val="clear" w:color="auto" w:fill="FF967A" w:themeFill="accent6" w:themeFillTint="66"/>
      </w:tcPr>
    </w:tblStylePr>
  </w:style>
  <w:style w:type="character" w:styleId="Hipervnculo">
    <w:name w:val="Hyperlink"/>
    <w:basedOn w:val="Fuentedeprrafopredeter"/>
    <w:uiPriority w:val="99"/>
    <w:unhideWhenUsed/>
    <w:rsid w:val="00692509"/>
    <w:rPr>
      <w:color w:val="CC9900" w:themeColor="hyperlink"/>
      <w:u w:val="single"/>
    </w:rPr>
  </w:style>
  <w:style w:type="character" w:customStyle="1" w:styleId="Ttulo1Car">
    <w:name w:val="Título 1 Car"/>
    <w:basedOn w:val="Fuentedeprrafopredeter"/>
    <w:link w:val="Ttulo1"/>
    <w:uiPriority w:val="9"/>
    <w:rsid w:val="00855A5D"/>
    <w:rPr>
      <w:b/>
      <w:caps/>
      <w:color w:val="FFFFFF" w:themeColor="background1"/>
      <w:spacing w:val="15"/>
      <w:sz w:val="22"/>
      <w:szCs w:val="22"/>
      <w:shd w:val="clear" w:color="auto" w:fill="FFBD47" w:themeFill="accent2"/>
    </w:rPr>
  </w:style>
  <w:style w:type="table" w:customStyle="1" w:styleId="GridTable4Accent2">
    <w:name w:val="Grid Table 4 Accent 2"/>
    <w:basedOn w:val="Tablanormal"/>
    <w:uiPriority w:val="49"/>
    <w:rsid w:val="00004E66"/>
    <w:pPr>
      <w:spacing w:after="0" w:line="240" w:lineRule="auto"/>
    </w:pPr>
    <w:tblPr>
      <w:tblStyleRowBandSize w:val="1"/>
      <w:tblStyleColBandSize w:val="1"/>
      <w:tblInd w:w="0" w:type="dxa"/>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BD47" w:themeColor="accent2"/>
          <w:left w:val="single" w:sz="4" w:space="0" w:color="FFBD47" w:themeColor="accent2"/>
          <w:bottom w:val="single" w:sz="4" w:space="0" w:color="FFBD47" w:themeColor="accent2"/>
          <w:right w:val="single" w:sz="4" w:space="0" w:color="FFBD47" w:themeColor="accent2"/>
          <w:insideH w:val="nil"/>
          <w:insideV w:val="nil"/>
        </w:tcBorders>
        <w:shd w:val="clear" w:color="auto" w:fill="FFBD47" w:themeFill="accent2"/>
      </w:tcPr>
    </w:tblStylePr>
    <w:tblStylePr w:type="lastRow">
      <w:rPr>
        <w:b/>
        <w:bCs/>
      </w:rPr>
      <w:tblPr/>
      <w:tcPr>
        <w:tcBorders>
          <w:top w:val="double" w:sz="4" w:space="0" w:color="FFBD47" w:themeColor="accent2"/>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customStyle="1" w:styleId="PlainTable3">
    <w:name w:val="Plain Table 3"/>
    <w:basedOn w:val="Tablanormal"/>
    <w:uiPriority w:val="43"/>
    <w:rsid w:val="0031762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5DarkAccent5">
    <w:name w:val="Grid Table 5 Dark Accent 5"/>
    <w:basedOn w:val="Tablanormal"/>
    <w:uiPriority w:val="50"/>
    <w:rsid w:val="0031762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F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99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99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99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9900" w:themeFill="accent5"/>
      </w:tcPr>
    </w:tblStylePr>
    <w:tblStylePr w:type="band1Vert">
      <w:tblPr/>
      <w:tcPr>
        <w:shd w:val="clear" w:color="auto" w:fill="FFE084" w:themeFill="accent5" w:themeFillTint="66"/>
      </w:tcPr>
    </w:tblStylePr>
    <w:tblStylePr w:type="band1Horz">
      <w:tblPr/>
      <w:tcPr>
        <w:shd w:val="clear" w:color="auto" w:fill="FFE084" w:themeFill="accent5" w:themeFillTint="66"/>
      </w:tcPr>
    </w:tblStylePr>
  </w:style>
  <w:style w:type="table" w:customStyle="1" w:styleId="GridTable6ColorfulAccent5">
    <w:name w:val="Grid Table 6 Colorful Accent 5"/>
    <w:basedOn w:val="Tablanormal"/>
    <w:uiPriority w:val="51"/>
    <w:rsid w:val="0031762F"/>
    <w:pPr>
      <w:spacing w:after="0" w:line="240" w:lineRule="auto"/>
    </w:pPr>
    <w:rPr>
      <w:color w:val="987200" w:themeColor="accent5" w:themeShade="BF"/>
    </w:rPr>
    <w:tblPr>
      <w:tblStyleRowBandSize w:val="1"/>
      <w:tblStyleColBandSize w:val="1"/>
      <w:tblInd w:w="0" w:type="dxa"/>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CellMar>
        <w:top w:w="0" w:type="dxa"/>
        <w:left w:w="108" w:type="dxa"/>
        <w:bottom w:w="0" w:type="dxa"/>
        <w:right w:w="108" w:type="dxa"/>
      </w:tblCellMar>
    </w:tblPr>
    <w:tblStylePr w:type="firstRow">
      <w:rPr>
        <w:b/>
        <w:bCs/>
      </w:rPr>
      <w:tblPr/>
      <w:tcPr>
        <w:tcBorders>
          <w:bottom w:val="single" w:sz="12" w:space="0" w:color="FFD047" w:themeColor="accent5" w:themeTint="99"/>
        </w:tcBorders>
      </w:tcPr>
    </w:tblStylePr>
    <w:tblStylePr w:type="lastRow">
      <w:rPr>
        <w:b/>
        <w:bCs/>
      </w:rPr>
      <w:tblPr/>
      <w:tcPr>
        <w:tcBorders>
          <w:top w:val="doub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customStyle="1" w:styleId="ListTable6ColorfulAccent6">
    <w:name w:val="List Table 6 Colorful Accent 6"/>
    <w:basedOn w:val="Tablanormal"/>
    <w:uiPriority w:val="51"/>
    <w:rsid w:val="0031762F"/>
    <w:pPr>
      <w:spacing w:after="0" w:line="240" w:lineRule="auto"/>
    </w:pPr>
    <w:rPr>
      <w:color w:val="851C00" w:themeColor="accent6" w:themeShade="BF"/>
    </w:rPr>
    <w:tblPr>
      <w:tblStyleRowBandSize w:val="1"/>
      <w:tblStyleColBandSize w:val="1"/>
      <w:tblInd w:w="0" w:type="dxa"/>
      <w:tblBorders>
        <w:top w:val="single" w:sz="4" w:space="0" w:color="B22600" w:themeColor="accent6"/>
        <w:bottom w:val="single" w:sz="4" w:space="0" w:color="B22600" w:themeColor="accent6"/>
      </w:tblBorders>
      <w:tblCellMar>
        <w:top w:w="0" w:type="dxa"/>
        <w:left w:w="108" w:type="dxa"/>
        <w:bottom w:w="0" w:type="dxa"/>
        <w:right w:w="108" w:type="dxa"/>
      </w:tblCellMar>
    </w:tblPr>
    <w:tblStylePr w:type="firstRow">
      <w:rPr>
        <w:b/>
        <w:bCs/>
      </w:rPr>
      <w:tblPr/>
      <w:tcPr>
        <w:tcBorders>
          <w:bottom w:val="single" w:sz="4" w:space="0" w:color="B22600" w:themeColor="accent6"/>
        </w:tcBorders>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paragraph" w:styleId="Textodeglobo">
    <w:name w:val="Balloon Text"/>
    <w:basedOn w:val="Normal"/>
    <w:link w:val="TextodegloboCar"/>
    <w:uiPriority w:val="99"/>
    <w:semiHidden/>
    <w:unhideWhenUsed/>
    <w:rsid w:val="004C25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517"/>
    <w:rPr>
      <w:rFonts w:ascii="Segoe UI" w:eastAsiaTheme="minorEastAsia" w:hAnsi="Segoe UI" w:cs="Segoe UI"/>
      <w:sz w:val="18"/>
      <w:szCs w:val="18"/>
      <w:lang w:eastAsia="zh-CN"/>
    </w:rPr>
  </w:style>
  <w:style w:type="character" w:customStyle="1" w:styleId="Ttulo3Car">
    <w:name w:val="Título 3 Car"/>
    <w:basedOn w:val="Fuentedeprrafopredeter"/>
    <w:link w:val="Ttulo3"/>
    <w:uiPriority w:val="9"/>
    <w:semiHidden/>
    <w:rsid w:val="004C2517"/>
    <w:rPr>
      <w:caps/>
      <w:color w:val="77230C" w:themeColor="accent1" w:themeShade="7F"/>
      <w:spacing w:val="15"/>
    </w:rPr>
  </w:style>
  <w:style w:type="character" w:customStyle="1" w:styleId="Ttulo4Car">
    <w:name w:val="Título 4 Car"/>
    <w:basedOn w:val="Fuentedeprrafopredeter"/>
    <w:link w:val="Ttulo4"/>
    <w:uiPriority w:val="9"/>
    <w:semiHidden/>
    <w:rsid w:val="004C2517"/>
    <w:rPr>
      <w:caps/>
      <w:color w:val="B43412" w:themeColor="accent1" w:themeShade="BF"/>
      <w:spacing w:val="10"/>
    </w:rPr>
  </w:style>
  <w:style w:type="character" w:customStyle="1" w:styleId="Ttulo5Car">
    <w:name w:val="Título 5 Car"/>
    <w:basedOn w:val="Fuentedeprrafopredeter"/>
    <w:link w:val="Ttulo5"/>
    <w:uiPriority w:val="9"/>
    <w:semiHidden/>
    <w:rsid w:val="004C2517"/>
    <w:rPr>
      <w:caps/>
      <w:color w:val="B43412" w:themeColor="accent1" w:themeShade="BF"/>
      <w:spacing w:val="10"/>
    </w:rPr>
  </w:style>
  <w:style w:type="character" w:customStyle="1" w:styleId="Ttulo6Car">
    <w:name w:val="Título 6 Car"/>
    <w:basedOn w:val="Fuentedeprrafopredeter"/>
    <w:link w:val="Ttulo6"/>
    <w:uiPriority w:val="9"/>
    <w:semiHidden/>
    <w:rsid w:val="004C2517"/>
    <w:rPr>
      <w:caps/>
      <w:color w:val="B43412" w:themeColor="accent1" w:themeShade="BF"/>
      <w:spacing w:val="10"/>
    </w:rPr>
  </w:style>
  <w:style w:type="character" w:customStyle="1" w:styleId="Ttulo7Car">
    <w:name w:val="Título 7 Car"/>
    <w:basedOn w:val="Fuentedeprrafopredeter"/>
    <w:link w:val="Ttulo7"/>
    <w:uiPriority w:val="9"/>
    <w:semiHidden/>
    <w:rsid w:val="004C2517"/>
    <w:rPr>
      <w:caps/>
      <w:color w:val="B43412" w:themeColor="accent1" w:themeShade="BF"/>
      <w:spacing w:val="10"/>
    </w:rPr>
  </w:style>
  <w:style w:type="character" w:customStyle="1" w:styleId="Ttulo8Car">
    <w:name w:val="Título 8 Car"/>
    <w:basedOn w:val="Fuentedeprrafopredeter"/>
    <w:link w:val="Ttulo8"/>
    <w:uiPriority w:val="9"/>
    <w:semiHidden/>
    <w:rsid w:val="004C2517"/>
    <w:rPr>
      <w:caps/>
      <w:spacing w:val="10"/>
      <w:sz w:val="18"/>
      <w:szCs w:val="18"/>
    </w:rPr>
  </w:style>
  <w:style w:type="character" w:customStyle="1" w:styleId="Ttulo9Car">
    <w:name w:val="Título 9 Car"/>
    <w:basedOn w:val="Fuentedeprrafopredeter"/>
    <w:link w:val="Ttulo9"/>
    <w:uiPriority w:val="9"/>
    <w:semiHidden/>
    <w:rsid w:val="004C2517"/>
    <w:rPr>
      <w:i/>
      <w:iCs/>
      <w:caps/>
      <w:spacing w:val="10"/>
      <w:sz w:val="18"/>
      <w:szCs w:val="18"/>
    </w:rPr>
  </w:style>
  <w:style w:type="paragraph" w:styleId="Epgrafe">
    <w:name w:val="caption"/>
    <w:basedOn w:val="Normal"/>
    <w:next w:val="Normal"/>
    <w:uiPriority w:val="35"/>
    <w:semiHidden/>
    <w:unhideWhenUsed/>
    <w:qFormat/>
    <w:rsid w:val="004C2517"/>
    <w:rPr>
      <w:b/>
      <w:bCs/>
      <w:color w:val="B43412" w:themeColor="accent1" w:themeShade="BF"/>
      <w:sz w:val="16"/>
      <w:szCs w:val="16"/>
    </w:rPr>
  </w:style>
  <w:style w:type="paragraph" w:styleId="Ttulo">
    <w:name w:val="Title"/>
    <w:basedOn w:val="Normal"/>
    <w:next w:val="Normal"/>
    <w:link w:val="TtuloCar"/>
    <w:uiPriority w:val="10"/>
    <w:qFormat/>
    <w:rsid w:val="004C2517"/>
    <w:pPr>
      <w:spacing w:before="0" w:after="0"/>
    </w:pPr>
    <w:rPr>
      <w:rFonts w:asciiTheme="majorHAnsi" w:eastAsiaTheme="majorEastAsia" w:hAnsiTheme="majorHAnsi" w:cstheme="majorBidi"/>
      <w:caps/>
      <w:color w:val="E84C22" w:themeColor="accent1"/>
      <w:spacing w:val="10"/>
      <w:sz w:val="52"/>
      <w:szCs w:val="52"/>
    </w:rPr>
  </w:style>
  <w:style w:type="character" w:customStyle="1" w:styleId="TtuloCar">
    <w:name w:val="Título Car"/>
    <w:basedOn w:val="Fuentedeprrafopredeter"/>
    <w:link w:val="Ttulo"/>
    <w:uiPriority w:val="10"/>
    <w:rsid w:val="004C2517"/>
    <w:rPr>
      <w:rFonts w:asciiTheme="majorHAnsi" w:eastAsiaTheme="majorEastAsia" w:hAnsiTheme="majorHAnsi" w:cstheme="majorBidi"/>
      <w:caps/>
      <w:color w:val="E84C22" w:themeColor="accent1"/>
      <w:spacing w:val="10"/>
      <w:sz w:val="52"/>
      <w:szCs w:val="52"/>
    </w:rPr>
  </w:style>
  <w:style w:type="paragraph" w:styleId="Subttulo">
    <w:name w:val="Subtitle"/>
    <w:basedOn w:val="Normal"/>
    <w:next w:val="Normal"/>
    <w:link w:val="SubttuloCar"/>
    <w:uiPriority w:val="11"/>
    <w:qFormat/>
    <w:rsid w:val="004C2517"/>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4C2517"/>
    <w:rPr>
      <w:caps/>
      <w:color w:val="595959" w:themeColor="text1" w:themeTint="A6"/>
      <w:spacing w:val="10"/>
      <w:sz w:val="21"/>
      <w:szCs w:val="21"/>
    </w:rPr>
  </w:style>
  <w:style w:type="character" w:styleId="Textoennegrita">
    <w:name w:val="Strong"/>
    <w:uiPriority w:val="22"/>
    <w:qFormat/>
    <w:rsid w:val="004C2517"/>
    <w:rPr>
      <w:b/>
      <w:bCs/>
    </w:rPr>
  </w:style>
  <w:style w:type="character" w:styleId="nfasis">
    <w:name w:val="Emphasis"/>
    <w:uiPriority w:val="20"/>
    <w:qFormat/>
    <w:rsid w:val="004C2517"/>
    <w:rPr>
      <w:caps/>
      <w:color w:val="77230C" w:themeColor="accent1" w:themeShade="7F"/>
      <w:spacing w:val="5"/>
    </w:rPr>
  </w:style>
  <w:style w:type="paragraph" w:styleId="Cita">
    <w:name w:val="Quote"/>
    <w:basedOn w:val="Normal"/>
    <w:next w:val="Normal"/>
    <w:link w:val="CitaCar"/>
    <w:uiPriority w:val="29"/>
    <w:qFormat/>
    <w:rsid w:val="004C2517"/>
    <w:rPr>
      <w:i/>
      <w:iCs/>
      <w:sz w:val="24"/>
      <w:szCs w:val="24"/>
    </w:rPr>
  </w:style>
  <w:style w:type="character" w:customStyle="1" w:styleId="CitaCar">
    <w:name w:val="Cita Car"/>
    <w:basedOn w:val="Fuentedeprrafopredeter"/>
    <w:link w:val="Cita"/>
    <w:uiPriority w:val="29"/>
    <w:rsid w:val="004C2517"/>
    <w:rPr>
      <w:i/>
      <w:iCs/>
      <w:sz w:val="24"/>
      <w:szCs w:val="24"/>
    </w:rPr>
  </w:style>
  <w:style w:type="paragraph" w:styleId="Citadestacada">
    <w:name w:val="Intense Quote"/>
    <w:basedOn w:val="Normal"/>
    <w:next w:val="Normal"/>
    <w:link w:val="CitadestacadaCar"/>
    <w:uiPriority w:val="30"/>
    <w:qFormat/>
    <w:rsid w:val="004C2517"/>
    <w:pPr>
      <w:spacing w:before="240" w:after="240" w:line="240" w:lineRule="auto"/>
      <w:ind w:left="1080" w:right="1080"/>
      <w:jc w:val="center"/>
    </w:pPr>
    <w:rPr>
      <w:color w:val="E84C22" w:themeColor="accent1"/>
      <w:sz w:val="24"/>
      <w:szCs w:val="24"/>
    </w:rPr>
  </w:style>
  <w:style w:type="character" w:customStyle="1" w:styleId="CitadestacadaCar">
    <w:name w:val="Cita destacada Car"/>
    <w:basedOn w:val="Fuentedeprrafopredeter"/>
    <w:link w:val="Citadestacada"/>
    <w:uiPriority w:val="30"/>
    <w:rsid w:val="004C2517"/>
    <w:rPr>
      <w:color w:val="E84C22" w:themeColor="accent1"/>
      <w:sz w:val="24"/>
      <w:szCs w:val="24"/>
    </w:rPr>
  </w:style>
  <w:style w:type="character" w:styleId="nfasissutil">
    <w:name w:val="Subtle Emphasis"/>
    <w:uiPriority w:val="19"/>
    <w:qFormat/>
    <w:rsid w:val="004C2517"/>
    <w:rPr>
      <w:i/>
      <w:iCs/>
      <w:color w:val="77230C" w:themeColor="accent1" w:themeShade="7F"/>
    </w:rPr>
  </w:style>
  <w:style w:type="character" w:styleId="nfasisintenso">
    <w:name w:val="Intense Emphasis"/>
    <w:uiPriority w:val="21"/>
    <w:qFormat/>
    <w:rsid w:val="004C2517"/>
    <w:rPr>
      <w:b/>
      <w:bCs/>
      <w:caps/>
      <w:color w:val="77230C" w:themeColor="accent1" w:themeShade="7F"/>
      <w:spacing w:val="10"/>
    </w:rPr>
  </w:style>
  <w:style w:type="character" w:styleId="Referenciasutil">
    <w:name w:val="Subtle Reference"/>
    <w:uiPriority w:val="31"/>
    <w:qFormat/>
    <w:rsid w:val="004C2517"/>
    <w:rPr>
      <w:b/>
      <w:bCs/>
      <w:color w:val="E84C22" w:themeColor="accent1"/>
    </w:rPr>
  </w:style>
  <w:style w:type="character" w:styleId="Referenciaintensa">
    <w:name w:val="Intense Reference"/>
    <w:uiPriority w:val="32"/>
    <w:qFormat/>
    <w:rsid w:val="004C2517"/>
    <w:rPr>
      <w:b/>
      <w:bCs/>
      <w:i/>
      <w:iCs/>
      <w:caps/>
      <w:color w:val="E84C22" w:themeColor="accent1"/>
    </w:rPr>
  </w:style>
  <w:style w:type="character" w:styleId="Ttulodellibro">
    <w:name w:val="Book Title"/>
    <w:uiPriority w:val="33"/>
    <w:qFormat/>
    <w:rsid w:val="004C2517"/>
    <w:rPr>
      <w:b/>
      <w:bCs/>
      <w:i/>
      <w:iCs/>
      <w:spacing w:val="0"/>
    </w:rPr>
  </w:style>
  <w:style w:type="paragraph" w:styleId="TtulodeTDC">
    <w:name w:val="TOC Heading"/>
    <w:basedOn w:val="Ttulo1"/>
    <w:next w:val="Normal"/>
    <w:uiPriority w:val="39"/>
    <w:semiHidden/>
    <w:unhideWhenUsed/>
    <w:qFormat/>
    <w:rsid w:val="004C251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CL"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17"/>
  </w:style>
  <w:style w:type="paragraph" w:styleId="Ttulo1">
    <w:name w:val="heading 1"/>
    <w:basedOn w:val="Normal"/>
    <w:next w:val="Normal"/>
    <w:link w:val="Ttulo1Car"/>
    <w:uiPriority w:val="9"/>
    <w:qFormat/>
    <w:rsid w:val="00855A5D"/>
    <w:pPr>
      <w:pBdr>
        <w:top w:val="single" w:sz="24" w:space="0" w:color="FFBD47" w:themeColor="accent2"/>
        <w:left w:val="single" w:sz="24" w:space="0" w:color="FFBD47" w:themeColor="accent2"/>
        <w:bottom w:val="single" w:sz="4" w:space="0" w:color="auto"/>
        <w:right w:val="single" w:sz="24" w:space="0" w:color="FFBD47" w:themeColor="accent2"/>
      </w:pBdr>
      <w:shd w:val="clear" w:color="auto" w:fill="FFBD47" w:themeFill="accent2"/>
      <w:spacing w:after="0"/>
      <w:jc w:val="center"/>
      <w:outlineLvl w:val="0"/>
    </w:pPr>
    <w:rPr>
      <w:b/>
      <w:caps/>
      <w:color w:val="FFFFFF" w:themeColor="background1"/>
      <w:spacing w:val="15"/>
      <w:sz w:val="22"/>
      <w:szCs w:val="22"/>
    </w:rPr>
  </w:style>
  <w:style w:type="paragraph" w:styleId="Ttulo2">
    <w:name w:val="heading 2"/>
    <w:basedOn w:val="Normal"/>
    <w:next w:val="Normal"/>
    <w:link w:val="Ttulo2Car"/>
    <w:uiPriority w:val="9"/>
    <w:unhideWhenUsed/>
    <w:qFormat/>
    <w:rsid w:val="004C2517"/>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4C2517"/>
    <w:pPr>
      <w:pBdr>
        <w:top w:val="single" w:sz="6" w:space="2" w:color="E84C22" w:themeColor="accent1"/>
      </w:pBdr>
      <w:spacing w:before="300" w:after="0"/>
      <w:outlineLvl w:val="2"/>
    </w:pPr>
    <w:rPr>
      <w:caps/>
      <w:color w:val="77230C" w:themeColor="accent1" w:themeShade="7F"/>
      <w:spacing w:val="15"/>
    </w:rPr>
  </w:style>
  <w:style w:type="paragraph" w:styleId="Ttulo4">
    <w:name w:val="heading 4"/>
    <w:basedOn w:val="Normal"/>
    <w:next w:val="Normal"/>
    <w:link w:val="Ttulo4Car"/>
    <w:uiPriority w:val="9"/>
    <w:semiHidden/>
    <w:unhideWhenUsed/>
    <w:qFormat/>
    <w:rsid w:val="004C2517"/>
    <w:pPr>
      <w:pBdr>
        <w:top w:val="dotted" w:sz="6" w:space="2" w:color="E84C22" w:themeColor="accent1"/>
      </w:pBdr>
      <w:spacing w:before="200" w:after="0"/>
      <w:outlineLvl w:val="3"/>
    </w:pPr>
    <w:rPr>
      <w:caps/>
      <w:color w:val="B43412" w:themeColor="accent1" w:themeShade="BF"/>
      <w:spacing w:val="10"/>
    </w:rPr>
  </w:style>
  <w:style w:type="paragraph" w:styleId="Ttulo5">
    <w:name w:val="heading 5"/>
    <w:basedOn w:val="Normal"/>
    <w:next w:val="Normal"/>
    <w:link w:val="Ttulo5Car"/>
    <w:uiPriority w:val="9"/>
    <w:semiHidden/>
    <w:unhideWhenUsed/>
    <w:qFormat/>
    <w:rsid w:val="004C2517"/>
    <w:pPr>
      <w:pBdr>
        <w:bottom w:val="single" w:sz="6" w:space="1" w:color="E84C22" w:themeColor="accent1"/>
      </w:pBdr>
      <w:spacing w:before="200" w:after="0"/>
      <w:outlineLvl w:val="4"/>
    </w:pPr>
    <w:rPr>
      <w:caps/>
      <w:color w:val="B43412" w:themeColor="accent1" w:themeShade="BF"/>
      <w:spacing w:val="10"/>
    </w:rPr>
  </w:style>
  <w:style w:type="paragraph" w:styleId="Ttulo6">
    <w:name w:val="heading 6"/>
    <w:basedOn w:val="Normal"/>
    <w:next w:val="Normal"/>
    <w:link w:val="Ttulo6Car"/>
    <w:uiPriority w:val="9"/>
    <w:semiHidden/>
    <w:unhideWhenUsed/>
    <w:qFormat/>
    <w:rsid w:val="004C2517"/>
    <w:pPr>
      <w:pBdr>
        <w:bottom w:val="dotted" w:sz="6" w:space="1" w:color="E84C22" w:themeColor="accent1"/>
      </w:pBdr>
      <w:spacing w:before="200" w:after="0"/>
      <w:outlineLvl w:val="5"/>
    </w:pPr>
    <w:rPr>
      <w:caps/>
      <w:color w:val="B43412" w:themeColor="accent1" w:themeShade="BF"/>
      <w:spacing w:val="10"/>
    </w:rPr>
  </w:style>
  <w:style w:type="paragraph" w:styleId="Ttulo7">
    <w:name w:val="heading 7"/>
    <w:basedOn w:val="Normal"/>
    <w:next w:val="Normal"/>
    <w:link w:val="Ttulo7Car"/>
    <w:uiPriority w:val="9"/>
    <w:semiHidden/>
    <w:unhideWhenUsed/>
    <w:qFormat/>
    <w:rsid w:val="004C2517"/>
    <w:pPr>
      <w:spacing w:before="200" w:after="0"/>
      <w:outlineLvl w:val="6"/>
    </w:pPr>
    <w:rPr>
      <w:caps/>
      <w:color w:val="B43412" w:themeColor="accent1" w:themeShade="BF"/>
      <w:spacing w:val="10"/>
    </w:rPr>
  </w:style>
  <w:style w:type="paragraph" w:styleId="Ttulo8">
    <w:name w:val="heading 8"/>
    <w:basedOn w:val="Normal"/>
    <w:next w:val="Normal"/>
    <w:link w:val="Ttulo8Car"/>
    <w:uiPriority w:val="9"/>
    <w:semiHidden/>
    <w:unhideWhenUsed/>
    <w:qFormat/>
    <w:rsid w:val="004C2517"/>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4C2517"/>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2517"/>
    <w:rPr>
      <w:caps/>
      <w:spacing w:val="15"/>
      <w:shd w:val="clear" w:color="auto" w:fill="FADAD2" w:themeFill="accent1" w:themeFillTint="33"/>
    </w:rPr>
  </w:style>
  <w:style w:type="paragraph" w:styleId="Sinespaciado">
    <w:name w:val="No Spacing"/>
    <w:uiPriority w:val="1"/>
    <w:qFormat/>
    <w:rsid w:val="004C2517"/>
    <w:pPr>
      <w:spacing w:after="0" w:line="240" w:lineRule="auto"/>
    </w:pPr>
  </w:style>
  <w:style w:type="paragraph" w:styleId="Prrafodelista">
    <w:name w:val="List Paragraph"/>
    <w:basedOn w:val="Normal"/>
    <w:uiPriority w:val="34"/>
    <w:qFormat/>
    <w:rsid w:val="00C24D96"/>
    <w:pPr>
      <w:ind w:left="720"/>
      <w:contextualSpacing/>
    </w:pPr>
  </w:style>
  <w:style w:type="paragraph" w:styleId="Encabezado">
    <w:name w:val="header"/>
    <w:basedOn w:val="Normal"/>
    <w:link w:val="EncabezadoCar"/>
    <w:uiPriority w:val="99"/>
    <w:unhideWhenUsed/>
    <w:rsid w:val="009C1E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E08"/>
    <w:rPr>
      <w:rFonts w:eastAsiaTheme="minorEastAsia"/>
      <w:sz w:val="20"/>
      <w:szCs w:val="20"/>
      <w:lang w:eastAsia="zh-CN"/>
    </w:rPr>
  </w:style>
  <w:style w:type="paragraph" w:styleId="Piedepgina">
    <w:name w:val="footer"/>
    <w:basedOn w:val="Normal"/>
    <w:link w:val="PiedepginaCar"/>
    <w:uiPriority w:val="99"/>
    <w:unhideWhenUsed/>
    <w:rsid w:val="009C1E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E08"/>
    <w:rPr>
      <w:rFonts w:eastAsiaTheme="minorEastAsia"/>
      <w:sz w:val="20"/>
      <w:szCs w:val="20"/>
      <w:lang w:eastAsia="zh-CN"/>
    </w:rPr>
  </w:style>
  <w:style w:type="paragraph" w:styleId="NormalWeb">
    <w:name w:val="Normal (Web)"/>
    <w:basedOn w:val="Normal"/>
    <w:uiPriority w:val="99"/>
    <w:unhideWhenUsed/>
    <w:rsid w:val="00B72D0D"/>
    <w:pPr>
      <w:spacing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39"/>
    <w:rsid w:val="00702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05D08"/>
    <w:pPr>
      <w:spacing w:after="0" w:line="240" w:lineRule="auto"/>
    </w:pPr>
  </w:style>
  <w:style w:type="character" w:customStyle="1" w:styleId="TextonotapieCar">
    <w:name w:val="Texto nota pie Car"/>
    <w:basedOn w:val="Fuentedeprrafopredeter"/>
    <w:link w:val="Textonotapie"/>
    <w:uiPriority w:val="99"/>
    <w:semiHidden/>
    <w:rsid w:val="00E05D08"/>
    <w:rPr>
      <w:rFonts w:eastAsiaTheme="minorEastAsia"/>
      <w:sz w:val="20"/>
      <w:szCs w:val="20"/>
      <w:lang w:eastAsia="zh-CN"/>
    </w:rPr>
  </w:style>
  <w:style w:type="character" w:styleId="Refdenotaalpie">
    <w:name w:val="footnote reference"/>
    <w:basedOn w:val="Fuentedeprrafopredeter"/>
    <w:uiPriority w:val="99"/>
    <w:semiHidden/>
    <w:unhideWhenUsed/>
    <w:rsid w:val="00E05D08"/>
    <w:rPr>
      <w:vertAlign w:val="superscript"/>
    </w:rPr>
  </w:style>
  <w:style w:type="table" w:customStyle="1" w:styleId="GridTable5DarkAccent3">
    <w:name w:val="Grid Table 5 Dark Accent 3"/>
    <w:basedOn w:val="Tablanormal"/>
    <w:uiPriority w:val="50"/>
    <w:rsid w:val="00CB697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D8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492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492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492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4926" w:themeFill="accent3"/>
      </w:tcPr>
    </w:tblStylePr>
    <w:tblStylePr w:type="band1Vert">
      <w:tblPr/>
      <w:tcPr>
        <w:shd w:val="clear" w:color="auto" w:fill="EBB19F" w:themeFill="accent3" w:themeFillTint="66"/>
      </w:tcPr>
    </w:tblStylePr>
    <w:tblStylePr w:type="band1Horz">
      <w:tblPr/>
      <w:tcPr>
        <w:shd w:val="clear" w:color="auto" w:fill="EBB19F" w:themeFill="accent3" w:themeFillTint="66"/>
      </w:tcPr>
    </w:tblStylePr>
  </w:style>
  <w:style w:type="table" w:customStyle="1" w:styleId="GridTable5DarkAccent6">
    <w:name w:val="Grid Table 5 Dark Accent 6"/>
    <w:basedOn w:val="Tablanormal"/>
    <w:uiPriority w:val="50"/>
    <w:rsid w:val="00FF1EA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CAB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26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26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26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2600" w:themeFill="accent6"/>
      </w:tcPr>
    </w:tblStylePr>
    <w:tblStylePr w:type="band1Vert">
      <w:tblPr/>
      <w:tcPr>
        <w:shd w:val="clear" w:color="auto" w:fill="FF967A" w:themeFill="accent6" w:themeFillTint="66"/>
      </w:tcPr>
    </w:tblStylePr>
    <w:tblStylePr w:type="band1Horz">
      <w:tblPr/>
      <w:tcPr>
        <w:shd w:val="clear" w:color="auto" w:fill="FF967A" w:themeFill="accent6" w:themeFillTint="66"/>
      </w:tcPr>
    </w:tblStylePr>
  </w:style>
  <w:style w:type="character" w:styleId="Hipervnculo">
    <w:name w:val="Hyperlink"/>
    <w:basedOn w:val="Fuentedeprrafopredeter"/>
    <w:uiPriority w:val="99"/>
    <w:unhideWhenUsed/>
    <w:rsid w:val="00692509"/>
    <w:rPr>
      <w:color w:val="CC9900" w:themeColor="hyperlink"/>
      <w:u w:val="single"/>
    </w:rPr>
  </w:style>
  <w:style w:type="character" w:customStyle="1" w:styleId="Ttulo1Car">
    <w:name w:val="Título 1 Car"/>
    <w:basedOn w:val="Fuentedeprrafopredeter"/>
    <w:link w:val="Ttulo1"/>
    <w:uiPriority w:val="9"/>
    <w:rsid w:val="00855A5D"/>
    <w:rPr>
      <w:b/>
      <w:caps/>
      <w:color w:val="FFFFFF" w:themeColor="background1"/>
      <w:spacing w:val="15"/>
      <w:sz w:val="22"/>
      <w:szCs w:val="22"/>
      <w:shd w:val="clear" w:color="auto" w:fill="FFBD47" w:themeFill="accent2"/>
    </w:rPr>
  </w:style>
  <w:style w:type="table" w:customStyle="1" w:styleId="GridTable4Accent2">
    <w:name w:val="Grid Table 4 Accent 2"/>
    <w:basedOn w:val="Tablanormal"/>
    <w:uiPriority w:val="49"/>
    <w:rsid w:val="00004E66"/>
    <w:pPr>
      <w:spacing w:after="0" w:line="240" w:lineRule="auto"/>
    </w:pPr>
    <w:tblPr>
      <w:tblStyleRowBandSize w:val="1"/>
      <w:tblStyleColBandSize w:val="1"/>
      <w:tblInd w:w="0" w:type="dxa"/>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BD47" w:themeColor="accent2"/>
          <w:left w:val="single" w:sz="4" w:space="0" w:color="FFBD47" w:themeColor="accent2"/>
          <w:bottom w:val="single" w:sz="4" w:space="0" w:color="FFBD47" w:themeColor="accent2"/>
          <w:right w:val="single" w:sz="4" w:space="0" w:color="FFBD47" w:themeColor="accent2"/>
          <w:insideH w:val="nil"/>
          <w:insideV w:val="nil"/>
        </w:tcBorders>
        <w:shd w:val="clear" w:color="auto" w:fill="FFBD47" w:themeFill="accent2"/>
      </w:tcPr>
    </w:tblStylePr>
    <w:tblStylePr w:type="lastRow">
      <w:rPr>
        <w:b/>
        <w:bCs/>
      </w:rPr>
      <w:tblPr/>
      <w:tcPr>
        <w:tcBorders>
          <w:top w:val="double" w:sz="4" w:space="0" w:color="FFBD47" w:themeColor="accent2"/>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customStyle="1" w:styleId="PlainTable3">
    <w:name w:val="Plain Table 3"/>
    <w:basedOn w:val="Tablanormal"/>
    <w:uiPriority w:val="43"/>
    <w:rsid w:val="0031762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5DarkAccent5">
    <w:name w:val="Grid Table 5 Dark Accent 5"/>
    <w:basedOn w:val="Tablanormal"/>
    <w:uiPriority w:val="50"/>
    <w:rsid w:val="0031762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F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99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99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99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9900" w:themeFill="accent5"/>
      </w:tcPr>
    </w:tblStylePr>
    <w:tblStylePr w:type="band1Vert">
      <w:tblPr/>
      <w:tcPr>
        <w:shd w:val="clear" w:color="auto" w:fill="FFE084" w:themeFill="accent5" w:themeFillTint="66"/>
      </w:tcPr>
    </w:tblStylePr>
    <w:tblStylePr w:type="band1Horz">
      <w:tblPr/>
      <w:tcPr>
        <w:shd w:val="clear" w:color="auto" w:fill="FFE084" w:themeFill="accent5" w:themeFillTint="66"/>
      </w:tcPr>
    </w:tblStylePr>
  </w:style>
  <w:style w:type="table" w:customStyle="1" w:styleId="GridTable6ColorfulAccent5">
    <w:name w:val="Grid Table 6 Colorful Accent 5"/>
    <w:basedOn w:val="Tablanormal"/>
    <w:uiPriority w:val="51"/>
    <w:rsid w:val="0031762F"/>
    <w:pPr>
      <w:spacing w:after="0" w:line="240" w:lineRule="auto"/>
    </w:pPr>
    <w:rPr>
      <w:color w:val="987200" w:themeColor="accent5" w:themeShade="BF"/>
    </w:rPr>
    <w:tblPr>
      <w:tblStyleRowBandSize w:val="1"/>
      <w:tblStyleColBandSize w:val="1"/>
      <w:tblInd w:w="0" w:type="dxa"/>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CellMar>
        <w:top w:w="0" w:type="dxa"/>
        <w:left w:w="108" w:type="dxa"/>
        <w:bottom w:w="0" w:type="dxa"/>
        <w:right w:w="108" w:type="dxa"/>
      </w:tblCellMar>
    </w:tblPr>
    <w:tblStylePr w:type="firstRow">
      <w:rPr>
        <w:b/>
        <w:bCs/>
      </w:rPr>
      <w:tblPr/>
      <w:tcPr>
        <w:tcBorders>
          <w:bottom w:val="single" w:sz="12" w:space="0" w:color="FFD047" w:themeColor="accent5" w:themeTint="99"/>
        </w:tcBorders>
      </w:tcPr>
    </w:tblStylePr>
    <w:tblStylePr w:type="lastRow">
      <w:rPr>
        <w:b/>
        <w:bCs/>
      </w:rPr>
      <w:tblPr/>
      <w:tcPr>
        <w:tcBorders>
          <w:top w:val="doub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customStyle="1" w:styleId="ListTable6ColorfulAccent6">
    <w:name w:val="List Table 6 Colorful Accent 6"/>
    <w:basedOn w:val="Tablanormal"/>
    <w:uiPriority w:val="51"/>
    <w:rsid w:val="0031762F"/>
    <w:pPr>
      <w:spacing w:after="0" w:line="240" w:lineRule="auto"/>
    </w:pPr>
    <w:rPr>
      <w:color w:val="851C00" w:themeColor="accent6" w:themeShade="BF"/>
    </w:rPr>
    <w:tblPr>
      <w:tblStyleRowBandSize w:val="1"/>
      <w:tblStyleColBandSize w:val="1"/>
      <w:tblInd w:w="0" w:type="dxa"/>
      <w:tblBorders>
        <w:top w:val="single" w:sz="4" w:space="0" w:color="B22600" w:themeColor="accent6"/>
        <w:bottom w:val="single" w:sz="4" w:space="0" w:color="B22600" w:themeColor="accent6"/>
      </w:tblBorders>
      <w:tblCellMar>
        <w:top w:w="0" w:type="dxa"/>
        <w:left w:w="108" w:type="dxa"/>
        <w:bottom w:w="0" w:type="dxa"/>
        <w:right w:w="108" w:type="dxa"/>
      </w:tblCellMar>
    </w:tblPr>
    <w:tblStylePr w:type="firstRow">
      <w:rPr>
        <w:b/>
        <w:bCs/>
      </w:rPr>
      <w:tblPr/>
      <w:tcPr>
        <w:tcBorders>
          <w:bottom w:val="single" w:sz="4" w:space="0" w:color="B22600" w:themeColor="accent6"/>
        </w:tcBorders>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paragraph" w:styleId="Textodeglobo">
    <w:name w:val="Balloon Text"/>
    <w:basedOn w:val="Normal"/>
    <w:link w:val="TextodegloboCar"/>
    <w:uiPriority w:val="99"/>
    <w:semiHidden/>
    <w:unhideWhenUsed/>
    <w:rsid w:val="004C25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517"/>
    <w:rPr>
      <w:rFonts w:ascii="Segoe UI" w:eastAsiaTheme="minorEastAsia" w:hAnsi="Segoe UI" w:cs="Segoe UI"/>
      <w:sz w:val="18"/>
      <w:szCs w:val="18"/>
      <w:lang w:eastAsia="zh-CN"/>
    </w:rPr>
  </w:style>
  <w:style w:type="character" w:customStyle="1" w:styleId="Ttulo3Car">
    <w:name w:val="Título 3 Car"/>
    <w:basedOn w:val="Fuentedeprrafopredeter"/>
    <w:link w:val="Ttulo3"/>
    <w:uiPriority w:val="9"/>
    <w:semiHidden/>
    <w:rsid w:val="004C2517"/>
    <w:rPr>
      <w:caps/>
      <w:color w:val="77230C" w:themeColor="accent1" w:themeShade="7F"/>
      <w:spacing w:val="15"/>
    </w:rPr>
  </w:style>
  <w:style w:type="character" w:customStyle="1" w:styleId="Ttulo4Car">
    <w:name w:val="Título 4 Car"/>
    <w:basedOn w:val="Fuentedeprrafopredeter"/>
    <w:link w:val="Ttulo4"/>
    <w:uiPriority w:val="9"/>
    <w:semiHidden/>
    <w:rsid w:val="004C2517"/>
    <w:rPr>
      <w:caps/>
      <w:color w:val="B43412" w:themeColor="accent1" w:themeShade="BF"/>
      <w:spacing w:val="10"/>
    </w:rPr>
  </w:style>
  <w:style w:type="character" w:customStyle="1" w:styleId="Ttulo5Car">
    <w:name w:val="Título 5 Car"/>
    <w:basedOn w:val="Fuentedeprrafopredeter"/>
    <w:link w:val="Ttulo5"/>
    <w:uiPriority w:val="9"/>
    <w:semiHidden/>
    <w:rsid w:val="004C2517"/>
    <w:rPr>
      <w:caps/>
      <w:color w:val="B43412" w:themeColor="accent1" w:themeShade="BF"/>
      <w:spacing w:val="10"/>
    </w:rPr>
  </w:style>
  <w:style w:type="character" w:customStyle="1" w:styleId="Ttulo6Car">
    <w:name w:val="Título 6 Car"/>
    <w:basedOn w:val="Fuentedeprrafopredeter"/>
    <w:link w:val="Ttulo6"/>
    <w:uiPriority w:val="9"/>
    <w:semiHidden/>
    <w:rsid w:val="004C2517"/>
    <w:rPr>
      <w:caps/>
      <w:color w:val="B43412" w:themeColor="accent1" w:themeShade="BF"/>
      <w:spacing w:val="10"/>
    </w:rPr>
  </w:style>
  <w:style w:type="character" w:customStyle="1" w:styleId="Ttulo7Car">
    <w:name w:val="Título 7 Car"/>
    <w:basedOn w:val="Fuentedeprrafopredeter"/>
    <w:link w:val="Ttulo7"/>
    <w:uiPriority w:val="9"/>
    <w:semiHidden/>
    <w:rsid w:val="004C2517"/>
    <w:rPr>
      <w:caps/>
      <w:color w:val="B43412" w:themeColor="accent1" w:themeShade="BF"/>
      <w:spacing w:val="10"/>
    </w:rPr>
  </w:style>
  <w:style w:type="character" w:customStyle="1" w:styleId="Ttulo8Car">
    <w:name w:val="Título 8 Car"/>
    <w:basedOn w:val="Fuentedeprrafopredeter"/>
    <w:link w:val="Ttulo8"/>
    <w:uiPriority w:val="9"/>
    <w:semiHidden/>
    <w:rsid w:val="004C2517"/>
    <w:rPr>
      <w:caps/>
      <w:spacing w:val="10"/>
      <w:sz w:val="18"/>
      <w:szCs w:val="18"/>
    </w:rPr>
  </w:style>
  <w:style w:type="character" w:customStyle="1" w:styleId="Ttulo9Car">
    <w:name w:val="Título 9 Car"/>
    <w:basedOn w:val="Fuentedeprrafopredeter"/>
    <w:link w:val="Ttulo9"/>
    <w:uiPriority w:val="9"/>
    <w:semiHidden/>
    <w:rsid w:val="004C2517"/>
    <w:rPr>
      <w:i/>
      <w:iCs/>
      <w:caps/>
      <w:spacing w:val="10"/>
      <w:sz w:val="18"/>
      <w:szCs w:val="18"/>
    </w:rPr>
  </w:style>
  <w:style w:type="paragraph" w:styleId="Epgrafe">
    <w:name w:val="caption"/>
    <w:basedOn w:val="Normal"/>
    <w:next w:val="Normal"/>
    <w:uiPriority w:val="35"/>
    <w:semiHidden/>
    <w:unhideWhenUsed/>
    <w:qFormat/>
    <w:rsid w:val="004C2517"/>
    <w:rPr>
      <w:b/>
      <w:bCs/>
      <w:color w:val="B43412" w:themeColor="accent1" w:themeShade="BF"/>
      <w:sz w:val="16"/>
      <w:szCs w:val="16"/>
    </w:rPr>
  </w:style>
  <w:style w:type="paragraph" w:styleId="Ttulo">
    <w:name w:val="Title"/>
    <w:basedOn w:val="Normal"/>
    <w:next w:val="Normal"/>
    <w:link w:val="TtuloCar"/>
    <w:uiPriority w:val="10"/>
    <w:qFormat/>
    <w:rsid w:val="004C2517"/>
    <w:pPr>
      <w:spacing w:before="0" w:after="0"/>
    </w:pPr>
    <w:rPr>
      <w:rFonts w:asciiTheme="majorHAnsi" w:eastAsiaTheme="majorEastAsia" w:hAnsiTheme="majorHAnsi" w:cstheme="majorBidi"/>
      <w:caps/>
      <w:color w:val="E84C22" w:themeColor="accent1"/>
      <w:spacing w:val="10"/>
      <w:sz w:val="52"/>
      <w:szCs w:val="52"/>
    </w:rPr>
  </w:style>
  <w:style w:type="character" w:customStyle="1" w:styleId="TtuloCar">
    <w:name w:val="Título Car"/>
    <w:basedOn w:val="Fuentedeprrafopredeter"/>
    <w:link w:val="Ttulo"/>
    <w:uiPriority w:val="10"/>
    <w:rsid w:val="004C2517"/>
    <w:rPr>
      <w:rFonts w:asciiTheme="majorHAnsi" w:eastAsiaTheme="majorEastAsia" w:hAnsiTheme="majorHAnsi" w:cstheme="majorBidi"/>
      <w:caps/>
      <w:color w:val="E84C22" w:themeColor="accent1"/>
      <w:spacing w:val="10"/>
      <w:sz w:val="52"/>
      <w:szCs w:val="52"/>
    </w:rPr>
  </w:style>
  <w:style w:type="paragraph" w:styleId="Subttulo">
    <w:name w:val="Subtitle"/>
    <w:basedOn w:val="Normal"/>
    <w:next w:val="Normal"/>
    <w:link w:val="SubttuloCar"/>
    <w:uiPriority w:val="11"/>
    <w:qFormat/>
    <w:rsid w:val="004C2517"/>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4C2517"/>
    <w:rPr>
      <w:caps/>
      <w:color w:val="595959" w:themeColor="text1" w:themeTint="A6"/>
      <w:spacing w:val="10"/>
      <w:sz w:val="21"/>
      <w:szCs w:val="21"/>
    </w:rPr>
  </w:style>
  <w:style w:type="character" w:styleId="Textoennegrita">
    <w:name w:val="Strong"/>
    <w:uiPriority w:val="22"/>
    <w:qFormat/>
    <w:rsid w:val="004C2517"/>
    <w:rPr>
      <w:b/>
      <w:bCs/>
    </w:rPr>
  </w:style>
  <w:style w:type="character" w:styleId="nfasis">
    <w:name w:val="Emphasis"/>
    <w:uiPriority w:val="20"/>
    <w:qFormat/>
    <w:rsid w:val="004C2517"/>
    <w:rPr>
      <w:caps/>
      <w:color w:val="77230C" w:themeColor="accent1" w:themeShade="7F"/>
      <w:spacing w:val="5"/>
    </w:rPr>
  </w:style>
  <w:style w:type="paragraph" w:styleId="Cita">
    <w:name w:val="Quote"/>
    <w:basedOn w:val="Normal"/>
    <w:next w:val="Normal"/>
    <w:link w:val="CitaCar"/>
    <w:uiPriority w:val="29"/>
    <w:qFormat/>
    <w:rsid w:val="004C2517"/>
    <w:rPr>
      <w:i/>
      <w:iCs/>
      <w:sz w:val="24"/>
      <w:szCs w:val="24"/>
    </w:rPr>
  </w:style>
  <w:style w:type="character" w:customStyle="1" w:styleId="CitaCar">
    <w:name w:val="Cita Car"/>
    <w:basedOn w:val="Fuentedeprrafopredeter"/>
    <w:link w:val="Cita"/>
    <w:uiPriority w:val="29"/>
    <w:rsid w:val="004C2517"/>
    <w:rPr>
      <w:i/>
      <w:iCs/>
      <w:sz w:val="24"/>
      <w:szCs w:val="24"/>
    </w:rPr>
  </w:style>
  <w:style w:type="paragraph" w:styleId="Citadestacada">
    <w:name w:val="Intense Quote"/>
    <w:basedOn w:val="Normal"/>
    <w:next w:val="Normal"/>
    <w:link w:val="CitadestacadaCar"/>
    <w:uiPriority w:val="30"/>
    <w:qFormat/>
    <w:rsid w:val="004C2517"/>
    <w:pPr>
      <w:spacing w:before="240" w:after="240" w:line="240" w:lineRule="auto"/>
      <w:ind w:left="1080" w:right="1080"/>
      <w:jc w:val="center"/>
    </w:pPr>
    <w:rPr>
      <w:color w:val="E84C22" w:themeColor="accent1"/>
      <w:sz w:val="24"/>
      <w:szCs w:val="24"/>
    </w:rPr>
  </w:style>
  <w:style w:type="character" w:customStyle="1" w:styleId="CitadestacadaCar">
    <w:name w:val="Cita destacada Car"/>
    <w:basedOn w:val="Fuentedeprrafopredeter"/>
    <w:link w:val="Citadestacada"/>
    <w:uiPriority w:val="30"/>
    <w:rsid w:val="004C2517"/>
    <w:rPr>
      <w:color w:val="E84C22" w:themeColor="accent1"/>
      <w:sz w:val="24"/>
      <w:szCs w:val="24"/>
    </w:rPr>
  </w:style>
  <w:style w:type="character" w:styleId="nfasissutil">
    <w:name w:val="Subtle Emphasis"/>
    <w:uiPriority w:val="19"/>
    <w:qFormat/>
    <w:rsid w:val="004C2517"/>
    <w:rPr>
      <w:i/>
      <w:iCs/>
      <w:color w:val="77230C" w:themeColor="accent1" w:themeShade="7F"/>
    </w:rPr>
  </w:style>
  <w:style w:type="character" w:styleId="nfasisintenso">
    <w:name w:val="Intense Emphasis"/>
    <w:uiPriority w:val="21"/>
    <w:qFormat/>
    <w:rsid w:val="004C2517"/>
    <w:rPr>
      <w:b/>
      <w:bCs/>
      <w:caps/>
      <w:color w:val="77230C" w:themeColor="accent1" w:themeShade="7F"/>
      <w:spacing w:val="10"/>
    </w:rPr>
  </w:style>
  <w:style w:type="character" w:styleId="Referenciasutil">
    <w:name w:val="Subtle Reference"/>
    <w:uiPriority w:val="31"/>
    <w:qFormat/>
    <w:rsid w:val="004C2517"/>
    <w:rPr>
      <w:b/>
      <w:bCs/>
      <w:color w:val="E84C22" w:themeColor="accent1"/>
    </w:rPr>
  </w:style>
  <w:style w:type="character" w:styleId="Referenciaintensa">
    <w:name w:val="Intense Reference"/>
    <w:uiPriority w:val="32"/>
    <w:qFormat/>
    <w:rsid w:val="004C2517"/>
    <w:rPr>
      <w:b/>
      <w:bCs/>
      <w:i/>
      <w:iCs/>
      <w:caps/>
      <w:color w:val="E84C22" w:themeColor="accent1"/>
    </w:rPr>
  </w:style>
  <w:style w:type="character" w:styleId="Ttulodellibro">
    <w:name w:val="Book Title"/>
    <w:uiPriority w:val="33"/>
    <w:qFormat/>
    <w:rsid w:val="004C2517"/>
    <w:rPr>
      <w:b/>
      <w:bCs/>
      <w:i/>
      <w:iCs/>
      <w:spacing w:val="0"/>
    </w:rPr>
  </w:style>
  <w:style w:type="paragraph" w:styleId="TtulodeTDC">
    <w:name w:val="TOC Heading"/>
    <w:basedOn w:val="Ttulo1"/>
    <w:next w:val="Normal"/>
    <w:uiPriority w:val="39"/>
    <w:semiHidden/>
    <w:unhideWhenUsed/>
    <w:qFormat/>
    <w:rsid w:val="004C25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6096">
      <w:bodyDiv w:val="1"/>
      <w:marLeft w:val="0"/>
      <w:marRight w:val="0"/>
      <w:marTop w:val="0"/>
      <w:marBottom w:val="0"/>
      <w:divBdr>
        <w:top w:val="none" w:sz="0" w:space="0" w:color="auto"/>
        <w:left w:val="none" w:sz="0" w:space="0" w:color="auto"/>
        <w:bottom w:val="none" w:sz="0" w:space="0" w:color="auto"/>
        <w:right w:val="none" w:sz="0" w:space="0" w:color="auto"/>
      </w:divBdr>
    </w:div>
    <w:div w:id="170919822">
      <w:bodyDiv w:val="1"/>
      <w:marLeft w:val="0"/>
      <w:marRight w:val="0"/>
      <w:marTop w:val="0"/>
      <w:marBottom w:val="0"/>
      <w:divBdr>
        <w:top w:val="none" w:sz="0" w:space="0" w:color="auto"/>
        <w:left w:val="none" w:sz="0" w:space="0" w:color="auto"/>
        <w:bottom w:val="none" w:sz="0" w:space="0" w:color="auto"/>
        <w:right w:val="none" w:sz="0" w:space="0" w:color="auto"/>
      </w:divBdr>
      <w:divsChild>
        <w:div w:id="1193037963">
          <w:marLeft w:val="547"/>
          <w:marRight w:val="0"/>
          <w:marTop w:val="0"/>
          <w:marBottom w:val="86"/>
          <w:divBdr>
            <w:top w:val="none" w:sz="0" w:space="0" w:color="auto"/>
            <w:left w:val="none" w:sz="0" w:space="0" w:color="auto"/>
            <w:bottom w:val="none" w:sz="0" w:space="0" w:color="auto"/>
            <w:right w:val="none" w:sz="0" w:space="0" w:color="auto"/>
          </w:divBdr>
        </w:div>
      </w:divsChild>
    </w:div>
    <w:div w:id="272518644">
      <w:bodyDiv w:val="1"/>
      <w:marLeft w:val="0"/>
      <w:marRight w:val="0"/>
      <w:marTop w:val="0"/>
      <w:marBottom w:val="0"/>
      <w:divBdr>
        <w:top w:val="none" w:sz="0" w:space="0" w:color="auto"/>
        <w:left w:val="none" w:sz="0" w:space="0" w:color="auto"/>
        <w:bottom w:val="none" w:sz="0" w:space="0" w:color="auto"/>
        <w:right w:val="none" w:sz="0" w:space="0" w:color="auto"/>
      </w:divBdr>
    </w:div>
    <w:div w:id="596910477">
      <w:bodyDiv w:val="1"/>
      <w:marLeft w:val="0"/>
      <w:marRight w:val="0"/>
      <w:marTop w:val="0"/>
      <w:marBottom w:val="0"/>
      <w:divBdr>
        <w:top w:val="none" w:sz="0" w:space="0" w:color="auto"/>
        <w:left w:val="none" w:sz="0" w:space="0" w:color="auto"/>
        <w:bottom w:val="none" w:sz="0" w:space="0" w:color="auto"/>
        <w:right w:val="none" w:sz="0" w:space="0" w:color="auto"/>
      </w:divBdr>
      <w:divsChild>
        <w:div w:id="1839536180">
          <w:marLeft w:val="547"/>
          <w:marRight w:val="0"/>
          <w:marTop w:val="0"/>
          <w:marBottom w:val="72"/>
          <w:divBdr>
            <w:top w:val="none" w:sz="0" w:space="0" w:color="auto"/>
            <w:left w:val="none" w:sz="0" w:space="0" w:color="auto"/>
            <w:bottom w:val="none" w:sz="0" w:space="0" w:color="auto"/>
            <w:right w:val="none" w:sz="0" w:space="0" w:color="auto"/>
          </w:divBdr>
        </w:div>
      </w:divsChild>
    </w:div>
    <w:div w:id="620112260">
      <w:bodyDiv w:val="1"/>
      <w:marLeft w:val="0"/>
      <w:marRight w:val="0"/>
      <w:marTop w:val="0"/>
      <w:marBottom w:val="0"/>
      <w:divBdr>
        <w:top w:val="none" w:sz="0" w:space="0" w:color="auto"/>
        <w:left w:val="none" w:sz="0" w:space="0" w:color="auto"/>
        <w:bottom w:val="none" w:sz="0" w:space="0" w:color="auto"/>
        <w:right w:val="none" w:sz="0" w:space="0" w:color="auto"/>
      </w:divBdr>
      <w:divsChild>
        <w:div w:id="1854300483">
          <w:marLeft w:val="720"/>
          <w:marRight w:val="0"/>
          <w:marTop w:val="120"/>
          <w:marBottom w:val="0"/>
          <w:divBdr>
            <w:top w:val="none" w:sz="0" w:space="0" w:color="auto"/>
            <w:left w:val="none" w:sz="0" w:space="0" w:color="auto"/>
            <w:bottom w:val="none" w:sz="0" w:space="0" w:color="auto"/>
            <w:right w:val="none" w:sz="0" w:space="0" w:color="auto"/>
          </w:divBdr>
        </w:div>
        <w:div w:id="1289435419">
          <w:marLeft w:val="720"/>
          <w:marRight w:val="0"/>
          <w:marTop w:val="120"/>
          <w:marBottom w:val="0"/>
          <w:divBdr>
            <w:top w:val="none" w:sz="0" w:space="0" w:color="auto"/>
            <w:left w:val="none" w:sz="0" w:space="0" w:color="auto"/>
            <w:bottom w:val="none" w:sz="0" w:space="0" w:color="auto"/>
            <w:right w:val="none" w:sz="0" w:space="0" w:color="auto"/>
          </w:divBdr>
        </w:div>
        <w:div w:id="869995335">
          <w:marLeft w:val="720"/>
          <w:marRight w:val="0"/>
          <w:marTop w:val="120"/>
          <w:marBottom w:val="0"/>
          <w:divBdr>
            <w:top w:val="none" w:sz="0" w:space="0" w:color="auto"/>
            <w:left w:val="none" w:sz="0" w:space="0" w:color="auto"/>
            <w:bottom w:val="none" w:sz="0" w:space="0" w:color="auto"/>
            <w:right w:val="none" w:sz="0" w:space="0" w:color="auto"/>
          </w:divBdr>
        </w:div>
      </w:divsChild>
    </w:div>
    <w:div w:id="665280219">
      <w:bodyDiv w:val="1"/>
      <w:marLeft w:val="0"/>
      <w:marRight w:val="0"/>
      <w:marTop w:val="0"/>
      <w:marBottom w:val="0"/>
      <w:divBdr>
        <w:top w:val="none" w:sz="0" w:space="0" w:color="auto"/>
        <w:left w:val="none" w:sz="0" w:space="0" w:color="auto"/>
        <w:bottom w:val="none" w:sz="0" w:space="0" w:color="auto"/>
        <w:right w:val="none" w:sz="0" w:space="0" w:color="auto"/>
      </w:divBdr>
    </w:div>
    <w:div w:id="772477234">
      <w:bodyDiv w:val="1"/>
      <w:marLeft w:val="0"/>
      <w:marRight w:val="0"/>
      <w:marTop w:val="0"/>
      <w:marBottom w:val="0"/>
      <w:divBdr>
        <w:top w:val="none" w:sz="0" w:space="0" w:color="auto"/>
        <w:left w:val="none" w:sz="0" w:space="0" w:color="auto"/>
        <w:bottom w:val="none" w:sz="0" w:space="0" w:color="auto"/>
        <w:right w:val="none" w:sz="0" w:space="0" w:color="auto"/>
      </w:divBdr>
      <w:divsChild>
        <w:div w:id="1809322593">
          <w:marLeft w:val="547"/>
          <w:marRight w:val="0"/>
          <w:marTop w:val="0"/>
          <w:marBottom w:val="72"/>
          <w:divBdr>
            <w:top w:val="none" w:sz="0" w:space="0" w:color="auto"/>
            <w:left w:val="none" w:sz="0" w:space="0" w:color="auto"/>
            <w:bottom w:val="none" w:sz="0" w:space="0" w:color="auto"/>
            <w:right w:val="none" w:sz="0" w:space="0" w:color="auto"/>
          </w:divBdr>
        </w:div>
      </w:divsChild>
    </w:div>
    <w:div w:id="1068965918">
      <w:bodyDiv w:val="1"/>
      <w:marLeft w:val="0"/>
      <w:marRight w:val="0"/>
      <w:marTop w:val="0"/>
      <w:marBottom w:val="0"/>
      <w:divBdr>
        <w:top w:val="none" w:sz="0" w:space="0" w:color="auto"/>
        <w:left w:val="none" w:sz="0" w:space="0" w:color="auto"/>
        <w:bottom w:val="none" w:sz="0" w:space="0" w:color="auto"/>
        <w:right w:val="none" w:sz="0" w:space="0" w:color="auto"/>
      </w:divBdr>
    </w:div>
    <w:div w:id="1307859045">
      <w:bodyDiv w:val="1"/>
      <w:marLeft w:val="0"/>
      <w:marRight w:val="0"/>
      <w:marTop w:val="0"/>
      <w:marBottom w:val="0"/>
      <w:divBdr>
        <w:top w:val="none" w:sz="0" w:space="0" w:color="auto"/>
        <w:left w:val="none" w:sz="0" w:space="0" w:color="auto"/>
        <w:bottom w:val="none" w:sz="0" w:space="0" w:color="auto"/>
        <w:right w:val="none" w:sz="0" w:space="0" w:color="auto"/>
      </w:divBdr>
    </w:div>
    <w:div w:id="1352341196">
      <w:bodyDiv w:val="1"/>
      <w:marLeft w:val="0"/>
      <w:marRight w:val="0"/>
      <w:marTop w:val="0"/>
      <w:marBottom w:val="0"/>
      <w:divBdr>
        <w:top w:val="none" w:sz="0" w:space="0" w:color="auto"/>
        <w:left w:val="none" w:sz="0" w:space="0" w:color="auto"/>
        <w:bottom w:val="none" w:sz="0" w:space="0" w:color="auto"/>
        <w:right w:val="none" w:sz="0" w:space="0" w:color="auto"/>
      </w:divBdr>
      <w:divsChild>
        <w:div w:id="1421415888">
          <w:marLeft w:val="0"/>
          <w:marRight w:val="0"/>
          <w:marTop w:val="0"/>
          <w:marBottom w:val="200"/>
          <w:divBdr>
            <w:top w:val="none" w:sz="0" w:space="0" w:color="auto"/>
            <w:left w:val="none" w:sz="0" w:space="0" w:color="auto"/>
            <w:bottom w:val="none" w:sz="0" w:space="0" w:color="auto"/>
            <w:right w:val="none" w:sz="0" w:space="0" w:color="auto"/>
          </w:divBdr>
        </w:div>
      </w:divsChild>
    </w:div>
    <w:div w:id="1488549113">
      <w:bodyDiv w:val="1"/>
      <w:marLeft w:val="0"/>
      <w:marRight w:val="0"/>
      <w:marTop w:val="0"/>
      <w:marBottom w:val="0"/>
      <w:divBdr>
        <w:top w:val="none" w:sz="0" w:space="0" w:color="auto"/>
        <w:left w:val="none" w:sz="0" w:space="0" w:color="auto"/>
        <w:bottom w:val="none" w:sz="0" w:space="0" w:color="auto"/>
        <w:right w:val="none" w:sz="0" w:space="0" w:color="auto"/>
      </w:divBdr>
    </w:div>
    <w:div w:id="1775977659">
      <w:bodyDiv w:val="1"/>
      <w:marLeft w:val="0"/>
      <w:marRight w:val="0"/>
      <w:marTop w:val="0"/>
      <w:marBottom w:val="0"/>
      <w:divBdr>
        <w:top w:val="none" w:sz="0" w:space="0" w:color="auto"/>
        <w:left w:val="none" w:sz="0" w:space="0" w:color="auto"/>
        <w:bottom w:val="none" w:sz="0" w:space="0" w:color="auto"/>
        <w:right w:val="none" w:sz="0" w:space="0" w:color="auto"/>
      </w:divBdr>
    </w:div>
    <w:div w:id="1864782056">
      <w:bodyDiv w:val="1"/>
      <w:marLeft w:val="0"/>
      <w:marRight w:val="0"/>
      <w:marTop w:val="0"/>
      <w:marBottom w:val="0"/>
      <w:divBdr>
        <w:top w:val="none" w:sz="0" w:space="0" w:color="auto"/>
        <w:left w:val="none" w:sz="0" w:space="0" w:color="auto"/>
        <w:bottom w:val="none" w:sz="0" w:space="0" w:color="auto"/>
        <w:right w:val="none" w:sz="0" w:space="0" w:color="auto"/>
      </w:divBdr>
    </w:div>
    <w:div w:id="1978535924">
      <w:bodyDiv w:val="1"/>
      <w:marLeft w:val="0"/>
      <w:marRight w:val="0"/>
      <w:marTop w:val="0"/>
      <w:marBottom w:val="0"/>
      <w:divBdr>
        <w:top w:val="none" w:sz="0" w:space="0" w:color="auto"/>
        <w:left w:val="none" w:sz="0" w:space="0" w:color="auto"/>
        <w:bottom w:val="none" w:sz="0" w:space="0" w:color="auto"/>
        <w:right w:val="none" w:sz="0" w:space="0" w:color="auto"/>
      </w:divBdr>
      <w:divsChild>
        <w:div w:id="483399304">
          <w:marLeft w:val="547"/>
          <w:marRight w:val="0"/>
          <w:marTop w:val="0"/>
          <w:marBottom w:val="0"/>
          <w:divBdr>
            <w:top w:val="none" w:sz="0" w:space="0" w:color="auto"/>
            <w:left w:val="none" w:sz="0" w:space="0" w:color="auto"/>
            <w:bottom w:val="none" w:sz="0" w:space="0" w:color="auto"/>
            <w:right w:val="none" w:sz="0" w:space="0" w:color="auto"/>
          </w:divBdr>
        </w:div>
      </w:divsChild>
    </w:div>
    <w:div w:id="198816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FF65AF-A2DF-4D6C-B4C7-BF161771AFB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ES"/>
        </a:p>
      </dgm:t>
    </dgm:pt>
    <dgm:pt modelId="{6D7538E3-0EB3-4E0E-BDD7-9F8996C41E07}">
      <dgm:prSet phldrT="[Texto]"/>
      <dgm:spPr/>
      <dgm:t>
        <a:bodyPr/>
        <a:lstStyle/>
        <a:p>
          <a:r>
            <a:rPr lang="es-ES" b="1">
              <a:solidFill>
                <a:sysClr val="windowText" lastClr="000000"/>
              </a:solidFill>
            </a:rPr>
            <a:t>Triple Entente </a:t>
          </a:r>
        </a:p>
      </dgm:t>
    </dgm:pt>
    <dgm:pt modelId="{7ECB9B70-F296-449D-9327-8328A1A58786}" type="parTrans" cxnId="{D5FB1DF9-89D6-4AE8-9F90-805A052D8C33}">
      <dgm:prSet/>
      <dgm:spPr/>
      <dgm:t>
        <a:bodyPr/>
        <a:lstStyle/>
        <a:p>
          <a:endParaRPr lang="es-ES"/>
        </a:p>
      </dgm:t>
    </dgm:pt>
    <dgm:pt modelId="{31DA4799-6C0F-43F0-AA29-1BA8C1B62F57}" type="sibTrans" cxnId="{D5FB1DF9-89D6-4AE8-9F90-805A052D8C33}">
      <dgm:prSet/>
      <dgm:spPr/>
      <dgm:t>
        <a:bodyPr/>
        <a:lstStyle/>
        <a:p>
          <a:endParaRPr lang="es-ES"/>
        </a:p>
      </dgm:t>
    </dgm:pt>
    <dgm:pt modelId="{DF322ABC-7351-4D8B-86DE-47616A545F7A}">
      <dgm:prSet phldrT="[Texto]"/>
      <dgm:spPr/>
      <dgm:t>
        <a:bodyPr/>
        <a:lstStyle/>
        <a:p>
          <a:r>
            <a:rPr lang="es-ES" b="1">
              <a:solidFill>
                <a:sysClr val="windowText" lastClr="000000"/>
              </a:solidFill>
            </a:rPr>
            <a:t>Reino Unido (Inglaterra)</a:t>
          </a:r>
        </a:p>
      </dgm:t>
    </dgm:pt>
    <dgm:pt modelId="{336D532D-B479-49FA-A7BE-951FC942C1F5}" type="parTrans" cxnId="{7B8CF2A7-3433-4970-8BDC-A21E5B00B798}">
      <dgm:prSet/>
      <dgm:spPr/>
      <dgm:t>
        <a:bodyPr/>
        <a:lstStyle/>
        <a:p>
          <a:endParaRPr lang="es-ES"/>
        </a:p>
      </dgm:t>
    </dgm:pt>
    <dgm:pt modelId="{59D2A3AF-F0ED-45B3-BA9B-98E7E7E23774}" type="sibTrans" cxnId="{7B8CF2A7-3433-4970-8BDC-A21E5B00B798}">
      <dgm:prSet/>
      <dgm:spPr/>
      <dgm:t>
        <a:bodyPr/>
        <a:lstStyle/>
        <a:p>
          <a:endParaRPr lang="es-ES"/>
        </a:p>
      </dgm:t>
    </dgm:pt>
    <dgm:pt modelId="{C34A66EF-D105-4E84-AB94-AB13BB292AB3}">
      <dgm:prSet phldrT="[Texto]"/>
      <dgm:spPr/>
      <dgm:t>
        <a:bodyPr/>
        <a:lstStyle/>
        <a:p>
          <a:r>
            <a:rPr lang="es-ES" b="1">
              <a:solidFill>
                <a:sysClr val="windowText" lastClr="000000"/>
              </a:solidFill>
            </a:rPr>
            <a:t>Francia</a:t>
          </a:r>
          <a:r>
            <a:rPr lang="es-ES" b="1" baseline="0">
              <a:solidFill>
                <a:sysClr val="windowText" lastClr="000000"/>
              </a:solidFill>
            </a:rPr>
            <a:t> </a:t>
          </a:r>
          <a:endParaRPr lang="es-ES" b="1">
            <a:solidFill>
              <a:sysClr val="windowText" lastClr="000000"/>
            </a:solidFill>
          </a:endParaRPr>
        </a:p>
      </dgm:t>
    </dgm:pt>
    <dgm:pt modelId="{34ABE094-537D-46D4-90C1-920B490B15BD}" type="parTrans" cxnId="{52D67D21-6283-4431-9602-761CC263F8D6}">
      <dgm:prSet/>
      <dgm:spPr/>
      <dgm:t>
        <a:bodyPr/>
        <a:lstStyle/>
        <a:p>
          <a:endParaRPr lang="es-ES"/>
        </a:p>
      </dgm:t>
    </dgm:pt>
    <dgm:pt modelId="{AE4E41B1-11EC-460B-B9A5-26074E9CCC03}" type="sibTrans" cxnId="{52D67D21-6283-4431-9602-761CC263F8D6}">
      <dgm:prSet/>
      <dgm:spPr/>
      <dgm:t>
        <a:bodyPr/>
        <a:lstStyle/>
        <a:p>
          <a:endParaRPr lang="es-ES"/>
        </a:p>
      </dgm:t>
    </dgm:pt>
    <dgm:pt modelId="{BF4DDE38-32E7-4F0C-AA73-8ADA600C769B}">
      <dgm:prSet phldrT="[Texto]"/>
      <dgm:spPr/>
      <dgm:t>
        <a:bodyPr/>
        <a:lstStyle/>
        <a:p>
          <a:r>
            <a:rPr lang="es-ES" b="1">
              <a:solidFill>
                <a:sysClr val="windowText" lastClr="000000"/>
              </a:solidFill>
            </a:rPr>
            <a:t>Rusia</a:t>
          </a:r>
        </a:p>
      </dgm:t>
    </dgm:pt>
    <dgm:pt modelId="{D6A902CF-BDCE-4903-83AA-2802994E1997}" type="parTrans" cxnId="{C4ED1474-4430-46E1-B430-D0D8405621CE}">
      <dgm:prSet/>
      <dgm:spPr/>
      <dgm:t>
        <a:bodyPr/>
        <a:lstStyle/>
        <a:p>
          <a:endParaRPr lang="es-ES"/>
        </a:p>
      </dgm:t>
    </dgm:pt>
    <dgm:pt modelId="{58EB80DA-8F19-4E3F-B0AD-55BAD29965DA}" type="sibTrans" cxnId="{C4ED1474-4430-46E1-B430-D0D8405621CE}">
      <dgm:prSet/>
      <dgm:spPr/>
      <dgm:t>
        <a:bodyPr/>
        <a:lstStyle/>
        <a:p>
          <a:endParaRPr lang="es-ES"/>
        </a:p>
      </dgm:t>
    </dgm:pt>
    <dgm:pt modelId="{F2E7E8DC-9A32-4916-A50A-7E29735C891A}" type="pres">
      <dgm:prSet presAssocID="{16FF65AF-A2DF-4D6C-B4C7-BF161771AFB2}" presName="hierChild1" presStyleCnt="0">
        <dgm:presLayoutVars>
          <dgm:orgChart val="1"/>
          <dgm:chPref val="1"/>
          <dgm:dir/>
          <dgm:animOne val="branch"/>
          <dgm:animLvl val="lvl"/>
          <dgm:resizeHandles/>
        </dgm:presLayoutVars>
      </dgm:prSet>
      <dgm:spPr/>
      <dgm:t>
        <a:bodyPr/>
        <a:lstStyle/>
        <a:p>
          <a:endParaRPr lang="es-ES"/>
        </a:p>
      </dgm:t>
    </dgm:pt>
    <dgm:pt modelId="{F9592DC0-155F-4079-96A7-81EC38A6B192}" type="pres">
      <dgm:prSet presAssocID="{6D7538E3-0EB3-4E0E-BDD7-9F8996C41E07}" presName="hierRoot1" presStyleCnt="0">
        <dgm:presLayoutVars>
          <dgm:hierBranch val="init"/>
        </dgm:presLayoutVars>
      </dgm:prSet>
      <dgm:spPr/>
    </dgm:pt>
    <dgm:pt modelId="{DE850F4D-ACBF-4BB2-9D05-E89D37F1EF63}" type="pres">
      <dgm:prSet presAssocID="{6D7538E3-0EB3-4E0E-BDD7-9F8996C41E07}" presName="rootComposite1" presStyleCnt="0"/>
      <dgm:spPr/>
    </dgm:pt>
    <dgm:pt modelId="{BD9CEB7A-DEFD-40A6-B2D1-09FEE7FF03DB}" type="pres">
      <dgm:prSet presAssocID="{6D7538E3-0EB3-4E0E-BDD7-9F8996C41E07}" presName="rootText1" presStyleLbl="node0" presStyleIdx="0" presStyleCnt="1">
        <dgm:presLayoutVars>
          <dgm:chPref val="3"/>
        </dgm:presLayoutVars>
      </dgm:prSet>
      <dgm:spPr/>
      <dgm:t>
        <a:bodyPr/>
        <a:lstStyle/>
        <a:p>
          <a:endParaRPr lang="es-ES"/>
        </a:p>
      </dgm:t>
    </dgm:pt>
    <dgm:pt modelId="{AF1855E4-2098-4B45-9AF9-3D21745A0100}" type="pres">
      <dgm:prSet presAssocID="{6D7538E3-0EB3-4E0E-BDD7-9F8996C41E07}" presName="rootConnector1" presStyleLbl="node1" presStyleIdx="0" presStyleCnt="0"/>
      <dgm:spPr/>
      <dgm:t>
        <a:bodyPr/>
        <a:lstStyle/>
        <a:p>
          <a:endParaRPr lang="es-ES"/>
        </a:p>
      </dgm:t>
    </dgm:pt>
    <dgm:pt modelId="{15AF5378-82D7-4398-8B77-8B13494E9054}" type="pres">
      <dgm:prSet presAssocID="{6D7538E3-0EB3-4E0E-BDD7-9F8996C41E07}" presName="hierChild2" presStyleCnt="0"/>
      <dgm:spPr/>
    </dgm:pt>
    <dgm:pt modelId="{4E372894-82AB-41F4-A887-75B61BFA7051}" type="pres">
      <dgm:prSet presAssocID="{336D532D-B479-49FA-A7BE-951FC942C1F5}" presName="Name37" presStyleLbl="parChTrans1D2" presStyleIdx="0" presStyleCnt="3"/>
      <dgm:spPr/>
      <dgm:t>
        <a:bodyPr/>
        <a:lstStyle/>
        <a:p>
          <a:endParaRPr lang="es-ES"/>
        </a:p>
      </dgm:t>
    </dgm:pt>
    <dgm:pt modelId="{1408BE17-5F27-4FEA-832B-CD19D7126BD0}" type="pres">
      <dgm:prSet presAssocID="{DF322ABC-7351-4D8B-86DE-47616A545F7A}" presName="hierRoot2" presStyleCnt="0">
        <dgm:presLayoutVars>
          <dgm:hierBranch val="init"/>
        </dgm:presLayoutVars>
      </dgm:prSet>
      <dgm:spPr/>
    </dgm:pt>
    <dgm:pt modelId="{401F13E8-3B3F-44EF-8163-D1B7F9E3531B}" type="pres">
      <dgm:prSet presAssocID="{DF322ABC-7351-4D8B-86DE-47616A545F7A}" presName="rootComposite" presStyleCnt="0"/>
      <dgm:spPr/>
    </dgm:pt>
    <dgm:pt modelId="{62A43928-D662-4E6D-9FE4-99725617FFAF}" type="pres">
      <dgm:prSet presAssocID="{DF322ABC-7351-4D8B-86DE-47616A545F7A}" presName="rootText" presStyleLbl="node2" presStyleIdx="0" presStyleCnt="3">
        <dgm:presLayoutVars>
          <dgm:chPref val="3"/>
        </dgm:presLayoutVars>
      </dgm:prSet>
      <dgm:spPr/>
      <dgm:t>
        <a:bodyPr/>
        <a:lstStyle/>
        <a:p>
          <a:endParaRPr lang="es-ES"/>
        </a:p>
      </dgm:t>
    </dgm:pt>
    <dgm:pt modelId="{50607EA3-233B-4E91-8EB7-55494AD65B79}" type="pres">
      <dgm:prSet presAssocID="{DF322ABC-7351-4D8B-86DE-47616A545F7A}" presName="rootConnector" presStyleLbl="node2" presStyleIdx="0" presStyleCnt="3"/>
      <dgm:spPr/>
      <dgm:t>
        <a:bodyPr/>
        <a:lstStyle/>
        <a:p>
          <a:endParaRPr lang="es-ES"/>
        </a:p>
      </dgm:t>
    </dgm:pt>
    <dgm:pt modelId="{39308B72-E89B-4814-A225-A42EFD713FFC}" type="pres">
      <dgm:prSet presAssocID="{DF322ABC-7351-4D8B-86DE-47616A545F7A}" presName="hierChild4" presStyleCnt="0"/>
      <dgm:spPr/>
    </dgm:pt>
    <dgm:pt modelId="{7FAEEF23-F31B-4A59-8A25-FFD38550F3E3}" type="pres">
      <dgm:prSet presAssocID="{DF322ABC-7351-4D8B-86DE-47616A545F7A}" presName="hierChild5" presStyleCnt="0"/>
      <dgm:spPr/>
    </dgm:pt>
    <dgm:pt modelId="{ECC37ED7-1EC0-42CF-BE9B-BE8817DFA517}" type="pres">
      <dgm:prSet presAssocID="{34ABE094-537D-46D4-90C1-920B490B15BD}" presName="Name37" presStyleLbl="parChTrans1D2" presStyleIdx="1" presStyleCnt="3"/>
      <dgm:spPr/>
      <dgm:t>
        <a:bodyPr/>
        <a:lstStyle/>
        <a:p>
          <a:endParaRPr lang="es-ES"/>
        </a:p>
      </dgm:t>
    </dgm:pt>
    <dgm:pt modelId="{8957BCE6-754D-4424-A7F0-37649C7D5E27}" type="pres">
      <dgm:prSet presAssocID="{C34A66EF-D105-4E84-AB94-AB13BB292AB3}" presName="hierRoot2" presStyleCnt="0">
        <dgm:presLayoutVars>
          <dgm:hierBranch val="init"/>
        </dgm:presLayoutVars>
      </dgm:prSet>
      <dgm:spPr/>
    </dgm:pt>
    <dgm:pt modelId="{0A0FFFB8-1677-4D72-A413-9C317145E922}" type="pres">
      <dgm:prSet presAssocID="{C34A66EF-D105-4E84-AB94-AB13BB292AB3}" presName="rootComposite" presStyleCnt="0"/>
      <dgm:spPr/>
    </dgm:pt>
    <dgm:pt modelId="{E6FAE502-3514-4AEF-95AC-C724B212414B}" type="pres">
      <dgm:prSet presAssocID="{C34A66EF-D105-4E84-AB94-AB13BB292AB3}" presName="rootText" presStyleLbl="node2" presStyleIdx="1" presStyleCnt="3">
        <dgm:presLayoutVars>
          <dgm:chPref val="3"/>
        </dgm:presLayoutVars>
      </dgm:prSet>
      <dgm:spPr/>
      <dgm:t>
        <a:bodyPr/>
        <a:lstStyle/>
        <a:p>
          <a:endParaRPr lang="es-ES"/>
        </a:p>
      </dgm:t>
    </dgm:pt>
    <dgm:pt modelId="{72F54FDE-8ADF-43F9-A33E-983EB1CA3392}" type="pres">
      <dgm:prSet presAssocID="{C34A66EF-D105-4E84-AB94-AB13BB292AB3}" presName="rootConnector" presStyleLbl="node2" presStyleIdx="1" presStyleCnt="3"/>
      <dgm:spPr/>
      <dgm:t>
        <a:bodyPr/>
        <a:lstStyle/>
        <a:p>
          <a:endParaRPr lang="es-ES"/>
        </a:p>
      </dgm:t>
    </dgm:pt>
    <dgm:pt modelId="{67C8055C-76FA-47CC-BAD3-7D1115F3D2F0}" type="pres">
      <dgm:prSet presAssocID="{C34A66EF-D105-4E84-AB94-AB13BB292AB3}" presName="hierChild4" presStyleCnt="0"/>
      <dgm:spPr/>
    </dgm:pt>
    <dgm:pt modelId="{460D8B9C-2913-48CA-9607-F4ED61507F73}" type="pres">
      <dgm:prSet presAssocID="{C34A66EF-D105-4E84-AB94-AB13BB292AB3}" presName="hierChild5" presStyleCnt="0"/>
      <dgm:spPr/>
    </dgm:pt>
    <dgm:pt modelId="{4E999448-BB9E-44BB-B997-014C76EE5AE6}" type="pres">
      <dgm:prSet presAssocID="{D6A902CF-BDCE-4903-83AA-2802994E1997}" presName="Name37" presStyleLbl="parChTrans1D2" presStyleIdx="2" presStyleCnt="3"/>
      <dgm:spPr/>
      <dgm:t>
        <a:bodyPr/>
        <a:lstStyle/>
        <a:p>
          <a:endParaRPr lang="es-ES"/>
        </a:p>
      </dgm:t>
    </dgm:pt>
    <dgm:pt modelId="{9CEDAA6B-A686-458D-AE80-ACFF55291A03}" type="pres">
      <dgm:prSet presAssocID="{BF4DDE38-32E7-4F0C-AA73-8ADA600C769B}" presName="hierRoot2" presStyleCnt="0">
        <dgm:presLayoutVars>
          <dgm:hierBranch val="init"/>
        </dgm:presLayoutVars>
      </dgm:prSet>
      <dgm:spPr/>
    </dgm:pt>
    <dgm:pt modelId="{D6943617-6C9C-448D-A8D3-79A29065B482}" type="pres">
      <dgm:prSet presAssocID="{BF4DDE38-32E7-4F0C-AA73-8ADA600C769B}" presName="rootComposite" presStyleCnt="0"/>
      <dgm:spPr/>
    </dgm:pt>
    <dgm:pt modelId="{7A87A050-E0C3-492E-BCF8-9803E519970F}" type="pres">
      <dgm:prSet presAssocID="{BF4DDE38-32E7-4F0C-AA73-8ADA600C769B}" presName="rootText" presStyleLbl="node2" presStyleIdx="2" presStyleCnt="3">
        <dgm:presLayoutVars>
          <dgm:chPref val="3"/>
        </dgm:presLayoutVars>
      </dgm:prSet>
      <dgm:spPr/>
      <dgm:t>
        <a:bodyPr/>
        <a:lstStyle/>
        <a:p>
          <a:endParaRPr lang="es-ES"/>
        </a:p>
      </dgm:t>
    </dgm:pt>
    <dgm:pt modelId="{694CF8A9-5BB6-4B64-A699-BD85574B5387}" type="pres">
      <dgm:prSet presAssocID="{BF4DDE38-32E7-4F0C-AA73-8ADA600C769B}" presName="rootConnector" presStyleLbl="node2" presStyleIdx="2" presStyleCnt="3"/>
      <dgm:spPr/>
      <dgm:t>
        <a:bodyPr/>
        <a:lstStyle/>
        <a:p>
          <a:endParaRPr lang="es-ES"/>
        </a:p>
      </dgm:t>
    </dgm:pt>
    <dgm:pt modelId="{230062CD-285F-4BEC-87A2-7258A332DA63}" type="pres">
      <dgm:prSet presAssocID="{BF4DDE38-32E7-4F0C-AA73-8ADA600C769B}" presName="hierChild4" presStyleCnt="0"/>
      <dgm:spPr/>
    </dgm:pt>
    <dgm:pt modelId="{7F095A08-03E7-4B83-A1B2-B92BE4F0FECE}" type="pres">
      <dgm:prSet presAssocID="{BF4DDE38-32E7-4F0C-AA73-8ADA600C769B}" presName="hierChild5" presStyleCnt="0"/>
      <dgm:spPr/>
    </dgm:pt>
    <dgm:pt modelId="{DF4CCDB8-94E7-4299-B758-02D8921E36F5}" type="pres">
      <dgm:prSet presAssocID="{6D7538E3-0EB3-4E0E-BDD7-9F8996C41E07}" presName="hierChild3" presStyleCnt="0"/>
      <dgm:spPr/>
    </dgm:pt>
  </dgm:ptLst>
  <dgm:cxnLst>
    <dgm:cxn modelId="{A3438E4A-C23B-4E24-B90D-B1D60256C7B4}" type="presOf" srcId="{336D532D-B479-49FA-A7BE-951FC942C1F5}" destId="{4E372894-82AB-41F4-A887-75B61BFA7051}" srcOrd="0" destOrd="0" presId="urn:microsoft.com/office/officeart/2005/8/layout/orgChart1"/>
    <dgm:cxn modelId="{D5FB1DF9-89D6-4AE8-9F90-805A052D8C33}" srcId="{16FF65AF-A2DF-4D6C-B4C7-BF161771AFB2}" destId="{6D7538E3-0EB3-4E0E-BDD7-9F8996C41E07}" srcOrd="0" destOrd="0" parTransId="{7ECB9B70-F296-449D-9327-8328A1A58786}" sibTransId="{31DA4799-6C0F-43F0-AA29-1BA8C1B62F57}"/>
    <dgm:cxn modelId="{DD4AE407-380B-4A42-B0DC-8CE60040BCF5}" type="presOf" srcId="{C34A66EF-D105-4E84-AB94-AB13BB292AB3}" destId="{72F54FDE-8ADF-43F9-A33E-983EB1CA3392}" srcOrd="1" destOrd="0" presId="urn:microsoft.com/office/officeart/2005/8/layout/orgChart1"/>
    <dgm:cxn modelId="{C4ED1474-4430-46E1-B430-D0D8405621CE}" srcId="{6D7538E3-0EB3-4E0E-BDD7-9F8996C41E07}" destId="{BF4DDE38-32E7-4F0C-AA73-8ADA600C769B}" srcOrd="2" destOrd="0" parTransId="{D6A902CF-BDCE-4903-83AA-2802994E1997}" sibTransId="{58EB80DA-8F19-4E3F-B0AD-55BAD29965DA}"/>
    <dgm:cxn modelId="{5DAD2712-5A95-4723-BBFC-DA896FFBBE51}" type="presOf" srcId="{DF322ABC-7351-4D8B-86DE-47616A545F7A}" destId="{62A43928-D662-4E6D-9FE4-99725617FFAF}" srcOrd="0" destOrd="0" presId="urn:microsoft.com/office/officeart/2005/8/layout/orgChart1"/>
    <dgm:cxn modelId="{A028EA67-409E-477A-8526-34AC899EE443}" type="presOf" srcId="{BF4DDE38-32E7-4F0C-AA73-8ADA600C769B}" destId="{7A87A050-E0C3-492E-BCF8-9803E519970F}" srcOrd="0" destOrd="0" presId="urn:microsoft.com/office/officeart/2005/8/layout/orgChart1"/>
    <dgm:cxn modelId="{DF9D996B-F83F-47B0-8E7C-5FD1FF1AFD3B}" type="presOf" srcId="{DF322ABC-7351-4D8B-86DE-47616A545F7A}" destId="{50607EA3-233B-4E91-8EB7-55494AD65B79}" srcOrd="1" destOrd="0" presId="urn:microsoft.com/office/officeart/2005/8/layout/orgChart1"/>
    <dgm:cxn modelId="{2001A401-F4E9-4EAA-99D1-A0DAAD186FDB}" type="presOf" srcId="{34ABE094-537D-46D4-90C1-920B490B15BD}" destId="{ECC37ED7-1EC0-42CF-BE9B-BE8817DFA517}" srcOrd="0" destOrd="0" presId="urn:microsoft.com/office/officeart/2005/8/layout/orgChart1"/>
    <dgm:cxn modelId="{52D67D21-6283-4431-9602-761CC263F8D6}" srcId="{6D7538E3-0EB3-4E0E-BDD7-9F8996C41E07}" destId="{C34A66EF-D105-4E84-AB94-AB13BB292AB3}" srcOrd="1" destOrd="0" parTransId="{34ABE094-537D-46D4-90C1-920B490B15BD}" sibTransId="{AE4E41B1-11EC-460B-B9A5-26074E9CCC03}"/>
    <dgm:cxn modelId="{3E802787-81F4-4910-80B1-B51EBB0AC5B7}" type="presOf" srcId="{D6A902CF-BDCE-4903-83AA-2802994E1997}" destId="{4E999448-BB9E-44BB-B997-014C76EE5AE6}" srcOrd="0" destOrd="0" presId="urn:microsoft.com/office/officeart/2005/8/layout/orgChart1"/>
    <dgm:cxn modelId="{4ED51D4D-747C-430A-B45A-35D6DAD0C240}" type="presOf" srcId="{C34A66EF-D105-4E84-AB94-AB13BB292AB3}" destId="{E6FAE502-3514-4AEF-95AC-C724B212414B}" srcOrd="0" destOrd="0" presId="urn:microsoft.com/office/officeart/2005/8/layout/orgChart1"/>
    <dgm:cxn modelId="{99755AC2-E8E0-4F60-BFA4-DFD251BC5D8C}" type="presOf" srcId="{6D7538E3-0EB3-4E0E-BDD7-9F8996C41E07}" destId="{AF1855E4-2098-4B45-9AF9-3D21745A0100}" srcOrd="1" destOrd="0" presId="urn:microsoft.com/office/officeart/2005/8/layout/orgChart1"/>
    <dgm:cxn modelId="{7B8CF2A7-3433-4970-8BDC-A21E5B00B798}" srcId="{6D7538E3-0EB3-4E0E-BDD7-9F8996C41E07}" destId="{DF322ABC-7351-4D8B-86DE-47616A545F7A}" srcOrd="0" destOrd="0" parTransId="{336D532D-B479-49FA-A7BE-951FC942C1F5}" sibTransId="{59D2A3AF-F0ED-45B3-BA9B-98E7E7E23774}"/>
    <dgm:cxn modelId="{DCE05E8C-AC7A-4E74-B7A4-22D6A6F26F9E}" type="presOf" srcId="{16FF65AF-A2DF-4D6C-B4C7-BF161771AFB2}" destId="{F2E7E8DC-9A32-4916-A50A-7E29735C891A}" srcOrd="0" destOrd="0" presId="urn:microsoft.com/office/officeart/2005/8/layout/orgChart1"/>
    <dgm:cxn modelId="{5133B442-D08B-41FA-B7CF-FF3CB783FE63}" type="presOf" srcId="{6D7538E3-0EB3-4E0E-BDD7-9F8996C41E07}" destId="{BD9CEB7A-DEFD-40A6-B2D1-09FEE7FF03DB}" srcOrd="0" destOrd="0" presId="urn:microsoft.com/office/officeart/2005/8/layout/orgChart1"/>
    <dgm:cxn modelId="{08FE3EF1-C42E-4902-9CC1-DC89E51D2CD9}" type="presOf" srcId="{BF4DDE38-32E7-4F0C-AA73-8ADA600C769B}" destId="{694CF8A9-5BB6-4B64-A699-BD85574B5387}" srcOrd="1" destOrd="0" presId="urn:microsoft.com/office/officeart/2005/8/layout/orgChart1"/>
    <dgm:cxn modelId="{341CEE7E-4D6E-4E45-935D-E6B97E6E4FD2}" type="presParOf" srcId="{F2E7E8DC-9A32-4916-A50A-7E29735C891A}" destId="{F9592DC0-155F-4079-96A7-81EC38A6B192}" srcOrd="0" destOrd="0" presId="urn:microsoft.com/office/officeart/2005/8/layout/orgChart1"/>
    <dgm:cxn modelId="{B6D62A5F-0606-4057-AAF2-10D5CF7E60F7}" type="presParOf" srcId="{F9592DC0-155F-4079-96A7-81EC38A6B192}" destId="{DE850F4D-ACBF-4BB2-9D05-E89D37F1EF63}" srcOrd="0" destOrd="0" presId="urn:microsoft.com/office/officeart/2005/8/layout/orgChart1"/>
    <dgm:cxn modelId="{34D5A364-7B84-471A-B17F-720E2201854F}" type="presParOf" srcId="{DE850F4D-ACBF-4BB2-9D05-E89D37F1EF63}" destId="{BD9CEB7A-DEFD-40A6-B2D1-09FEE7FF03DB}" srcOrd="0" destOrd="0" presId="urn:microsoft.com/office/officeart/2005/8/layout/orgChart1"/>
    <dgm:cxn modelId="{54397908-6168-4701-B665-C63B82CADD04}" type="presParOf" srcId="{DE850F4D-ACBF-4BB2-9D05-E89D37F1EF63}" destId="{AF1855E4-2098-4B45-9AF9-3D21745A0100}" srcOrd="1" destOrd="0" presId="urn:microsoft.com/office/officeart/2005/8/layout/orgChart1"/>
    <dgm:cxn modelId="{B8D88B3A-36BE-4CEF-994B-0ED2F17299D2}" type="presParOf" srcId="{F9592DC0-155F-4079-96A7-81EC38A6B192}" destId="{15AF5378-82D7-4398-8B77-8B13494E9054}" srcOrd="1" destOrd="0" presId="urn:microsoft.com/office/officeart/2005/8/layout/orgChart1"/>
    <dgm:cxn modelId="{CBB8996F-B3B1-4A9E-B688-0C10B3E3C2E4}" type="presParOf" srcId="{15AF5378-82D7-4398-8B77-8B13494E9054}" destId="{4E372894-82AB-41F4-A887-75B61BFA7051}" srcOrd="0" destOrd="0" presId="urn:microsoft.com/office/officeart/2005/8/layout/orgChart1"/>
    <dgm:cxn modelId="{EC596490-1922-4CDC-BC48-56A6022ABE60}" type="presParOf" srcId="{15AF5378-82D7-4398-8B77-8B13494E9054}" destId="{1408BE17-5F27-4FEA-832B-CD19D7126BD0}" srcOrd="1" destOrd="0" presId="urn:microsoft.com/office/officeart/2005/8/layout/orgChart1"/>
    <dgm:cxn modelId="{86C28F79-8ED5-4B57-877C-1EF257B29B40}" type="presParOf" srcId="{1408BE17-5F27-4FEA-832B-CD19D7126BD0}" destId="{401F13E8-3B3F-44EF-8163-D1B7F9E3531B}" srcOrd="0" destOrd="0" presId="urn:microsoft.com/office/officeart/2005/8/layout/orgChart1"/>
    <dgm:cxn modelId="{B42EBB54-D5A5-40BA-8489-422DB90AD6EF}" type="presParOf" srcId="{401F13E8-3B3F-44EF-8163-D1B7F9E3531B}" destId="{62A43928-D662-4E6D-9FE4-99725617FFAF}" srcOrd="0" destOrd="0" presId="urn:microsoft.com/office/officeart/2005/8/layout/orgChart1"/>
    <dgm:cxn modelId="{9BDBBEC1-21D4-4601-A3C9-0BB4751498B7}" type="presParOf" srcId="{401F13E8-3B3F-44EF-8163-D1B7F9E3531B}" destId="{50607EA3-233B-4E91-8EB7-55494AD65B79}" srcOrd="1" destOrd="0" presId="urn:microsoft.com/office/officeart/2005/8/layout/orgChart1"/>
    <dgm:cxn modelId="{645E21F3-C551-4F9A-99FF-917DC072C72C}" type="presParOf" srcId="{1408BE17-5F27-4FEA-832B-CD19D7126BD0}" destId="{39308B72-E89B-4814-A225-A42EFD713FFC}" srcOrd="1" destOrd="0" presId="urn:microsoft.com/office/officeart/2005/8/layout/orgChart1"/>
    <dgm:cxn modelId="{72D2568C-C167-4275-AFC6-0E542995E003}" type="presParOf" srcId="{1408BE17-5F27-4FEA-832B-CD19D7126BD0}" destId="{7FAEEF23-F31B-4A59-8A25-FFD38550F3E3}" srcOrd="2" destOrd="0" presId="urn:microsoft.com/office/officeart/2005/8/layout/orgChart1"/>
    <dgm:cxn modelId="{62DBAA3A-FA87-458F-A33D-77DA33C65320}" type="presParOf" srcId="{15AF5378-82D7-4398-8B77-8B13494E9054}" destId="{ECC37ED7-1EC0-42CF-BE9B-BE8817DFA517}" srcOrd="2" destOrd="0" presId="urn:microsoft.com/office/officeart/2005/8/layout/orgChart1"/>
    <dgm:cxn modelId="{45FB4318-623B-4DFF-807C-282691A4A42F}" type="presParOf" srcId="{15AF5378-82D7-4398-8B77-8B13494E9054}" destId="{8957BCE6-754D-4424-A7F0-37649C7D5E27}" srcOrd="3" destOrd="0" presId="urn:microsoft.com/office/officeart/2005/8/layout/orgChart1"/>
    <dgm:cxn modelId="{8641E1F7-8093-44B4-A177-0EE561A835D3}" type="presParOf" srcId="{8957BCE6-754D-4424-A7F0-37649C7D5E27}" destId="{0A0FFFB8-1677-4D72-A413-9C317145E922}" srcOrd="0" destOrd="0" presId="urn:microsoft.com/office/officeart/2005/8/layout/orgChart1"/>
    <dgm:cxn modelId="{56D1EDCC-2BFF-42F8-A969-C0945FBD6F39}" type="presParOf" srcId="{0A0FFFB8-1677-4D72-A413-9C317145E922}" destId="{E6FAE502-3514-4AEF-95AC-C724B212414B}" srcOrd="0" destOrd="0" presId="urn:microsoft.com/office/officeart/2005/8/layout/orgChart1"/>
    <dgm:cxn modelId="{42453579-E496-4249-8849-DBB2CA32D855}" type="presParOf" srcId="{0A0FFFB8-1677-4D72-A413-9C317145E922}" destId="{72F54FDE-8ADF-43F9-A33E-983EB1CA3392}" srcOrd="1" destOrd="0" presId="urn:microsoft.com/office/officeart/2005/8/layout/orgChart1"/>
    <dgm:cxn modelId="{DE97F2C3-ED08-45CB-86D6-D7E51616FCEE}" type="presParOf" srcId="{8957BCE6-754D-4424-A7F0-37649C7D5E27}" destId="{67C8055C-76FA-47CC-BAD3-7D1115F3D2F0}" srcOrd="1" destOrd="0" presId="urn:microsoft.com/office/officeart/2005/8/layout/orgChart1"/>
    <dgm:cxn modelId="{F91C1A5C-43AF-4143-8350-C7768117A635}" type="presParOf" srcId="{8957BCE6-754D-4424-A7F0-37649C7D5E27}" destId="{460D8B9C-2913-48CA-9607-F4ED61507F73}" srcOrd="2" destOrd="0" presId="urn:microsoft.com/office/officeart/2005/8/layout/orgChart1"/>
    <dgm:cxn modelId="{EB57BEAE-5397-4042-BF52-71A3E9994A1C}" type="presParOf" srcId="{15AF5378-82D7-4398-8B77-8B13494E9054}" destId="{4E999448-BB9E-44BB-B997-014C76EE5AE6}" srcOrd="4" destOrd="0" presId="urn:microsoft.com/office/officeart/2005/8/layout/orgChart1"/>
    <dgm:cxn modelId="{8BE386B3-DC32-46BB-9082-DD91DE5C5918}" type="presParOf" srcId="{15AF5378-82D7-4398-8B77-8B13494E9054}" destId="{9CEDAA6B-A686-458D-AE80-ACFF55291A03}" srcOrd="5" destOrd="0" presId="urn:microsoft.com/office/officeart/2005/8/layout/orgChart1"/>
    <dgm:cxn modelId="{113E29BB-A2AA-4D80-A512-B143BB2B77DD}" type="presParOf" srcId="{9CEDAA6B-A686-458D-AE80-ACFF55291A03}" destId="{D6943617-6C9C-448D-A8D3-79A29065B482}" srcOrd="0" destOrd="0" presId="urn:microsoft.com/office/officeart/2005/8/layout/orgChart1"/>
    <dgm:cxn modelId="{C5F0EB20-323C-4721-983F-CF3FF48AA0FA}" type="presParOf" srcId="{D6943617-6C9C-448D-A8D3-79A29065B482}" destId="{7A87A050-E0C3-492E-BCF8-9803E519970F}" srcOrd="0" destOrd="0" presId="urn:microsoft.com/office/officeart/2005/8/layout/orgChart1"/>
    <dgm:cxn modelId="{FBC084E7-68B3-4916-ACA6-D6F397776B7A}" type="presParOf" srcId="{D6943617-6C9C-448D-A8D3-79A29065B482}" destId="{694CF8A9-5BB6-4B64-A699-BD85574B5387}" srcOrd="1" destOrd="0" presId="urn:microsoft.com/office/officeart/2005/8/layout/orgChart1"/>
    <dgm:cxn modelId="{00B8799C-AD1B-4ECD-B2EE-1BC4FD6BC5B2}" type="presParOf" srcId="{9CEDAA6B-A686-458D-AE80-ACFF55291A03}" destId="{230062CD-285F-4BEC-87A2-7258A332DA63}" srcOrd="1" destOrd="0" presId="urn:microsoft.com/office/officeart/2005/8/layout/orgChart1"/>
    <dgm:cxn modelId="{E4AB3B87-D516-4A9E-8181-02A21EA54A12}" type="presParOf" srcId="{9CEDAA6B-A686-458D-AE80-ACFF55291A03}" destId="{7F095A08-03E7-4B83-A1B2-B92BE4F0FECE}" srcOrd="2" destOrd="0" presId="urn:microsoft.com/office/officeart/2005/8/layout/orgChart1"/>
    <dgm:cxn modelId="{FD24DE79-33A4-46A8-9AEA-D8EC7127F998}" type="presParOf" srcId="{F9592DC0-155F-4079-96A7-81EC38A6B192}" destId="{DF4CCDB8-94E7-4299-B758-02D8921E36F5}"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6FF65AF-A2DF-4D6C-B4C7-BF161771AFB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ES"/>
        </a:p>
      </dgm:t>
    </dgm:pt>
    <dgm:pt modelId="{6D7538E3-0EB3-4E0E-BDD7-9F8996C41E07}">
      <dgm:prSet phldrT="[Texto]"/>
      <dgm:spPr>
        <a:solidFill>
          <a:srgbClr val="93DF4D"/>
        </a:solidFill>
      </dgm:spPr>
      <dgm:t>
        <a:bodyPr/>
        <a:lstStyle/>
        <a:p>
          <a:r>
            <a:rPr lang="es-ES" b="1">
              <a:solidFill>
                <a:sysClr val="windowText" lastClr="000000"/>
              </a:solidFill>
            </a:rPr>
            <a:t>Triple alianza </a:t>
          </a:r>
        </a:p>
      </dgm:t>
    </dgm:pt>
    <dgm:pt modelId="{7ECB9B70-F296-449D-9327-8328A1A58786}" type="parTrans" cxnId="{D5FB1DF9-89D6-4AE8-9F90-805A052D8C33}">
      <dgm:prSet/>
      <dgm:spPr/>
      <dgm:t>
        <a:bodyPr/>
        <a:lstStyle/>
        <a:p>
          <a:endParaRPr lang="es-ES"/>
        </a:p>
      </dgm:t>
    </dgm:pt>
    <dgm:pt modelId="{31DA4799-6C0F-43F0-AA29-1BA8C1B62F57}" type="sibTrans" cxnId="{D5FB1DF9-89D6-4AE8-9F90-805A052D8C33}">
      <dgm:prSet/>
      <dgm:spPr/>
      <dgm:t>
        <a:bodyPr/>
        <a:lstStyle/>
        <a:p>
          <a:endParaRPr lang="es-ES"/>
        </a:p>
      </dgm:t>
    </dgm:pt>
    <dgm:pt modelId="{DF322ABC-7351-4D8B-86DE-47616A545F7A}">
      <dgm:prSet phldrT="[Texto]"/>
      <dgm:spPr>
        <a:solidFill>
          <a:srgbClr val="93DF4D"/>
        </a:solidFill>
      </dgm:spPr>
      <dgm:t>
        <a:bodyPr/>
        <a:lstStyle/>
        <a:p>
          <a:r>
            <a:rPr lang="es-ES" b="1">
              <a:solidFill>
                <a:sysClr val="windowText" lastClr="000000"/>
              </a:solidFill>
            </a:rPr>
            <a:t>Alemania</a:t>
          </a:r>
        </a:p>
      </dgm:t>
    </dgm:pt>
    <dgm:pt modelId="{336D532D-B479-49FA-A7BE-951FC942C1F5}" type="parTrans" cxnId="{7B8CF2A7-3433-4970-8BDC-A21E5B00B798}">
      <dgm:prSet/>
      <dgm:spPr/>
      <dgm:t>
        <a:bodyPr/>
        <a:lstStyle/>
        <a:p>
          <a:endParaRPr lang="es-ES"/>
        </a:p>
      </dgm:t>
    </dgm:pt>
    <dgm:pt modelId="{59D2A3AF-F0ED-45B3-BA9B-98E7E7E23774}" type="sibTrans" cxnId="{7B8CF2A7-3433-4970-8BDC-A21E5B00B798}">
      <dgm:prSet/>
      <dgm:spPr/>
      <dgm:t>
        <a:bodyPr/>
        <a:lstStyle/>
        <a:p>
          <a:endParaRPr lang="es-ES"/>
        </a:p>
      </dgm:t>
    </dgm:pt>
    <dgm:pt modelId="{C34A66EF-D105-4E84-AB94-AB13BB292AB3}">
      <dgm:prSet phldrT="[Texto]"/>
      <dgm:spPr>
        <a:solidFill>
          <a:srgbClr val="93DF4D"/>
        </a:solidFill>
      </dgm:spPr>
      <dgm:t>
        <a:bodyPr/>
        <a:lstStyle/>
        <a:p>
          <a:r>
            <a:rPr lang="es-ES" b="1">
              <a:solidFill>
                <a:sysClr val="windowText" lastClr="000000"/>
              </a:solidFill>
            </a:rPr>
            <a:t>Austria-Hungría</a:t>
          </a:r>
        </a:p>
      </dgm:t>
    </dgm:pt>
    <dgm:pt modelId="{34ABE094-537D-46D4-90C1-920B490B15BD}" type="parTrans" cxnId="{52D67D21-6283-4431-9602-761CC263F8D6}">
      <dgm:prSet/>
      <dgm:spPr/>
      <dgm:t>
        <a:bodyPr/>
        <a:lstStyle/>
        <a:p>
          <a:endParaRPr lang="es-ES"/>
        </a:p>
      </dgm:t>
    </dgm:pt>
    <dgm:pt modelId="{AE4E41B1-11EC-460B-B9A5-26074E9CCC03}" type="sibTrans" cxnId="{52D67D21-6283-4431-9602-761CC263F8D6}">
      <dgm:prSet/>
      <dgm:spPr/>
      <dgm:t>
        <a:bodyPr/>
        <a:lstStyle/>
        <a:p>
          <a:endParaRPr lang="es-ES"/>
        </a:p>
      </dgm:t>
    </dgm:pt>
    <dgm:pt modelId="{BF4DDE38-32E7-4F0C-AA73-8ADA600C769B}">
      <dgm:prSet phldrT="[Texto]"/>
      <dgm:spPr>
        <a:solidFill>
          <a:srgbClr val="93DF4D"/>
        </a:solidFill>
      </dgm:spPr>
      <dgm:t>
        <a:bodyPr/>
        <a:lstStyle/>
        <a:p>
          <a:r>
            <a:rPr lang="es-ES" b="1">
              <a:solidFill>
                <a:sysClr val="windowText" lastClr="000000"/>
              </a:solidFill>
            </a:rPr>
            <a:t>Italia</a:t>
          </a:r>
        </a:p>
      </dgm:t>
    </dgm:pt>
    <dgm:pt modelId="{D6A902CF-BDCE-4903-83AA-2802994E1997}" type="parTrans" cxnId="{C4ED1474-4430-46E1-B430-D0D8405621CE}">
      <dgm:prSet/>
      <dgm:spPr/>
      <dgm:t>
        <a:bodyPr/>
        <a:lstStyle/>
        <a:p>
          <a:endParaRPr lang="es-ES"/>
        </a:p>
      </dgm:t>
    </dgm:pt>
    <dgm:pt modelId="{58EB80DA-8F19-4E3F-B0AD-55BAD29965DA}" type="sibTrans" cxnId="{C4ED1474-4430-46E1-B430-D0D8405621CE}">
      <dgm:prSet/>
      <dgm:spPr/>
      <dgm:t>
        <a:bodyPr/>
        <a:lstStyle/>
        <a:p>
          <a:endParaRPr lang="es-ES"/>
        </a:p>
      </dgm:t>
    </dgm:pt>
    <dgm:pt modelId="{F2E7E8DC-9A32-4916-A50A-7E29735C891A}" type="pres">
      <dgm:prSet presAssocID="{16FF65AF-A2DF-4D6C-B4C7-BF161771AFB2}" presName="hierChild1" presStyleCnt="0">
        <dgm:presLayoutVars>
          <dgm:orgChart val="1"/>
          <dgm:chPref val="1"/>
          <dgm:dir/>
          <dgm:animOne val="branch"/>
          <dgm:animLvl val="lvl"/>
          <dgm:resizeHandles/>
        </dgm:presLayoutVars>
      </dgm:prSet>
      <dgm:spPr/>
      <dgm:t>
        <a:bodyPr/>
        <a:lstStyle/>
        <a:p>
          <a:endParaRPr lang="es-ES"/>
        </a:p>
      </dgm:t>
    </dgm:pt>
    <dgm:pt modelId="{F9592DC0-155F-4079-96A7-81EC38A6B192}" type="pres">
      <dgm:prSet presAssocID="{6D7538E3-0EB3-4E0E-BDD7-9F8996C41E07}" presName="hierRoot1" presStyleCnt="0">
        <dgm:presLayoutVars>
          <dgm:hierBranch val="init"/>
        </dgm:presLayoutVars>
      </dgm:prSet>
      <dgm:spPr/>
    </dgm:pt>
    <dgm:pt modelId="{DE850F4D-ACBF-4BB2-9D05-E89D37F1EF63}" type="pres">
      <dgm:prSet presAssocID="{6D7538E3-0EB3-4E0E-BDD7-9F8996C41E07}" presName="rootComposite1" presStyleCnt="0"/>
      <dgm:spPr/>
    </dgm:pt>
    <dgm:pt modelId="{BD9CEB7A-DEFD-40A6-B2D1-09FEE7FF03DB}" type="pres">
      <dgm:prSet presAssocID="{6D7538E3-0EB3-4E0E-BDD7-9F8996C41E07}" presName="rootText1" presStyleLbl="node0" presStyleIdx="0" presStyleCnt="1">
        <dgm:presLayoutVars>
          <dgm:chPref val="3"/>
        </dgm:presLayoutVars>
      </dgm:prSet>
      <dgm:spPr/>
      <dgm:t>
        <a:bodyPr/>
        <a:lstStyle/>
        <a:p>
          <a:endParaRPr lang="es-ES"/>
        </a:p>
      </dgm:t>
    </dgm:pt>
    <dgm:pt modelId="{AF1855E4-2098-4B45-9AF9-3D21745A0100}" type="pres">
      <dgm:prSet presAssocID="{6D7538E3-0EB3-4E0E-BDD7-9F8996C41E07}" presName="rootConnector1" presStyleLbl="node1" presStyleIdx="0" presStyleCnt="0"/>
      <dgm:spPr/>
      <dgm:t>
        <a:bodyPr/>
        <a:lstStyle/>
        <a:p>
          <a:endParaRPr lang="es-ES"/>
        </a:p>
      </dgm:t>
    </dgm:pt>
    <dgm:pt modelId="{15AF5378-82D7-4398-8B77-8B13494E9054}" type="pres">
      <dgm:prSet presAssocID="{6D7538E3-0EB3-4E0E-BDD7-9F8996C41E07}" presName="hierChild2" presStyleCnt="0"/>
      <dgm:spPr/>
    </dgm:pt>
    <dgm:pt modelId="{4E372894-82AB-41F4-A887-75B61BFA7051}" type="pres">
      <dgm:prSet presAssocID="{336D532D-B479-49FA-A7BE-951FC942C1F5}" presName="Name37" presStyleLbl="parChTrans1D2" presStyleIdx="0" presStyleCnt="3"/>
      <dgm:spPr/>
      <dgm:t>
        <a:bodyPr/>
        <a:lstStyle/>
        <a:p>
          <a:endParaRPr lang="es-ES"/>
        </a:p>
      </dgm:t>
    </dgm:pt>
    <dgm:pt modelId="{1408BE17-5F27-4FEA-832B-CD19D7126BD0}" type="pres">
      <dgm:prSet presAssocID="{DF322ABC-7351-4D8B-86DE-47616A545F7A}" presName="hierRoot2" presStyleCnt="0">
        <dgm:presLayoutVars>
          <dgm:hierBranch val="init"/>
        </dgm:presLayoutVars>
      </dgm:prSet>
      <dgm:spPr/>
    </dgm:pt>
    <dgm:pt modelId="{401F13E8-3B3F-44EF-8163-D1B7F9E3531B}" type="pres">
      <dgm:prSet presAssocID="{DF322ABC-7351-4D8B-86DE-47616A545F7A}" presName="rootComposite" presStyleCnt="0"/>
      <dgm:spPr/>
    </dgm:pt>
    <dgm:pt modelId="{62A43928-D662-4E6D-9FE4-99725617FFAF}" type="pres">
      <dgm:prSet presAssocID="{DF322ABC-7351-4D8B-86DE-47616A545F7A}" presName="rootText" presStyleLbl="node2" presStyleIdx="0" presStyleCnt="3">
        <dgm:presLayoutVars>
          <dgm:chPref val="3"/>
        </dgm:presLayoutVars>
      </dgm:prSet>
      <dgm:spPr/>
      <dgm:t>
        <a:bodyPr/>
        <a:lstStyle/>
        <a:p>
          <a:endParaRPr lang="es-ES"/>
        </a:p>
      </dgm:t>
    </dgm:pt>
    <dgm:pt modelId="{50607EA3-233B-4E91-8EB7-55494AD65B79}" type="pres">
      <dgm:prSet presAssocID="{DF322ABC-7351-4D8B-86DE-47616A545F7A}" presName="rootConnector" presStyleLbl="node2" presStyleIdx="0" presStyleCnt="3"/>
      <dgm:spPr/>
      <dgm:t>
        <a:bodyPr/>
        <a:lstStyle/>
        <a:p>
          <a:endParaRPr lang="es-ES"/>
        </a:p>
      </dgm:t>
    </dgm:pt>
    <dgm:pt modelId="{39308B72-E89B-4814-A225-A42EFD713FFC}" type="pres">
      <dgm:prSet presAssocID="{DF322ABC-7351-4D8B-86DE-47616A545F7A}" presName="hierChild4" presStyleCnt="0"/>
      <dgm:spPr/>
    </dgm:pt>
    <dgm:pt modelId="{7FAEEF23-F31B-4A59-8A25-FFD38550F3E3}" type="pres">
      <dgm:prSet presAssocID="{DF322ABC-7351-4D8B-86DE-47616A545F7A}" presName="hierChild5" presStyleCnt="0"/>
      <dgm:spPr/>
    </dgm:pt>
    <dgm:pt modelId="{ECC37ED7-1EC0-42CF-BE9B-BE8817DFA517}" type="pres">
      <dgm:prSet presAssocID="{34ABE094-537D-46D4-90C1-920B490B15BD}" presName="Name37" presStyleLbl="parChTrans1D2" presStyleIdx="1" presStyleCnt="3"/>
      <dgm:spPr/>
      <dgm:t>
        <a:bodyPr/>
        <a:lstStyle/>
        <a:p>
          <a:endParaRPr lang="es-ES"/>
        </a:p>
      </dgm:t>
    </dgm:pt>
    <dgm:pt modelId="{8957BCE6-754D-4424-A7F0-37649C7D5E27}" type="pres">
      <dgm:prSet presAssocID="{C34A66EF-D105-4E84-AB94-AB13BB292AB3}" presName="hierRoot2" presStyleCnt="0">
        <dgm:presLayoutVars>
          <dgm:hierBranch val="init"/>
        </dgm:presLayoutVars>
      </dgm:prSet>
      <dgm:spPr/>
    </dgm:pt>
    <dgm:pt modelId="{0A0FFFB8-1677-4D72-A413-9C317145E922}" type="pres">
      <dgm:prSet presAssocID="{C34A66EF-D105-4E84-AB94-AB13BB292AB3}" presName="rootComposite" presStyleCnt="0"/>
      <dgm:spPr/>
    </dgm:pt>
    <dgm:pt modelId="{E6FAE502-3514-4AEF-95AC-C724B212414B}" type="pres">
      <dgm:prSet presAssocID="{C34A66EF-D105-4E84-AB94-AB13BB292AB3}" presName="rootText" presStyleLbl="node2" presStyleIdx="1" presStyleCnt="3">
        <dgm:presLayoutVars>
          <dgm:chPref val="3"/>
        </dgm:presLayoutVars>
      </dgm:prSet>
      <dgm:spPr/>
      <dgm:t>
        <a:bodyPr/>
        <a:lstStyle/>
        <a:p>
          <a:endParaRPr lang="es-ES"/>
        </a:p>
      </dgm:t>
    </dgm:pt>
    <dgm:pt modelId="{72F54FDE-8ADF-43F9-A33E-983EB1CA3392}" type="pres">
      <dgm:prSet presAssocID="{C34A66EF-D105-4E84-AB94-AB13BB292AB3}" presName="rootConnector" presStyleLbl="node2" presStyleIdx="1" presStyleCnt="3"/>
      <dgm:spPr/>
      <dgm:t>
        <a:bodyPr/>
        <a:lstStyle/>
        <a:p>
          <a:endParaRPr lang="es-ES"/>
        </a:p>
      </dgm:t>
    </dgm:pt>
    <dgm:pt modelId="{67C8055C-76FA-47CC-BAD3-7D1115F3D2F0}" type="pres">
      <dgm:prSet presAssocID="{C34A66EF-D105-4E84-AB94-AB13BB292AB3}" presName="hierChild4" presStyleCnt="0"/>
      <dgm:spPr/>
    </dgm:pt>
    <dgm:pt modelId="{460D8B9C-2913-48CA-9607-F4ED61507F73}" type="pres">
      <dgm:prSet presAssocID="{C34A66EF-D105-4E84-AB94-AB13BB292AB3}" presName="hierChild5" presStyleCnt="0"/>
      <dgm:spPr/>
    </dgm:pt>
    <dgm:pt modelId="{4E999448-BB9E-44BB-B997-014C76EE5AE6}" type="pres">
      <dgm:prSet presAssocID="{D6A902CF-BDCE-4903-83AA-2802994E1997}" presName="Name37" presStyleLbl="parChTrans1D2" presStyleIdx="2" presStyleCnt="3"/>
      <dgm:spPr/>
      <dgm:t>
        <a:bodyPr/>
        <a:lstStyle/>
        <a:p>
          <a:endParaRPr lang="es-ES"/>
        </a:p>
      </dgm:t>
    </dgm:pt>
    <dgm:pt modelId="{9CEDAA6B-A686-458D-AE80-ACFF55291A03}" type="pres">
      <dgm:prSet presAssocID="{BF4DDE38-32E7-4F0C-AA73-8ADA600C769B}" presName="hierRoot2" presStyleCnt="0">
        <dgm:presLayoutVars>
          <dgm:hierBranch val="init"/>
        </dgm:presLayoutVars>
      </dgm:prSet>
      <dgm:spPr/>
    </dgm:pt>
    <dgm:pt modelId="{D6943617-6C9C-448D-A8D3-79A29065B482}" type="pres">
      <dgm:prSet presAssocID="{BF4DDE38-32E7-4F0C-AA73-8ADA600C769B}" presName="rootComposite" presStyleCnt="0"/>
      <dgm:spPr/>
    </dgm:pt>
    <dgm:pt modelId="{7A87A050-E0C3-492E-BCF8-9803E519970F}" type="pres">
      <dgm:prSet presAssocID="{BF4DDE38-32E7-4F0C-AA73-8ADA600C769B}" presName="rootText" presStyleLbl="node2" presStyleIdx="2" presStyleCnt="3">
        <dgm:presLayoutVars>
          <dgm:chPref val="3"/>
        </dgm:presLayoutVars>
      </dgm:prSet>
      <dgm:spPr/>
      <dgm:t>
        <a:bodyPr/>
        <a:lstStyle/>
        <a:p>
          <a:endParaRPr lang="es-ES"/>
        </a:p>
      </dgm:t>
    </dgm:pt>
    <dgm:pt modelId="{694CF8A9-5BB6-4B64-A699-BD85574B5387}" type="pres">
      <dgm:prSet presAssocID="{BF4DDE38-32E7-4F0C-AA73-8ADA600C769B}" presName="rootConnector" presStyleLbl="node2" presStyleIdx="2" presStyleCnt="3"/>
      <dgm:spPr/>
      <dgm:t>
        <a:bodyPr/>
        <a:lstStyle/>
        <a:p>
          <a:endParaRPr lang="es-ES"/>
        </a:p>
      </dgm:t>
    </dgm:pt>
    <dgm:pt modelId="{230062CD-285F-4BEC-87A2-7258A332DA63}" type="pres">
      <dgm:prSet presAssocID="{BF4DDE38-32E7-4F0C-AA73-8ADA600C769B}" presName="hierChild4" presStyleCnt="0"/>
      <dgm:spPr/>
    </dgm:pt>
    <dgm:pt modelId="{7F095A08-03E7-4B83-A1B2-B92BE4F0FECE}" type="pres">
      <dgm:prSet presAssocID="{BF4DDE38-32E7-4F0C-AA73-8ADA600C769B}" presName="hierChild5" presStyleCnt="0"/>
      <dgm:spPr/>
    </dgm:pt>
    <dgm:pt modelId="{DF4CCDB8-94E7-4299-B758-02D8921E36F5}" type="pres">
      <dgm:prSet presAssocID="{6D7538E3-0EB3-4E0E-BDD7-9F8996C41E07}" presName="hierChild3" presStyleCnt="0"/>
      <dgm:spPr/>
    </dgm:pt>
  </dgm:ptLst>
  <dgm:cxnLst>
    <dgm:cxn modelId="{19410EF5-753C-45D4-89FA-32222D893DF4}" type="presOf" srcId="{16FF65AF-A2DF-4D6C-B4C7-BF161771AFB2}" destId="{F2E7E8DC-9A32-4916-A50A-7E29735C891A}" srcOrd="0" destOrd="0" presId="urn:microsoft.com/office/officeart/2005/8/layout/orgChart1"/>
    <dgm:cxn modelId="{3C50671C-BA28-47F9-8CF7-11C52A8ADC79}" type="presOf" srcId="{C34A66EF-D105-4E84-AB94-AB13BB292AB3}" destId="{72F54FDE-8ADF-43F9-A33E-983EB1CA3392}" srcOrd="1" destOrd="0" presId="urn:microsoft.com/office/officeart/2005/8/layout/orgChart1"/>
    <dgm:cxn modelId="{52D67D21-6283-4431-9602-761CC263F8D6}" srcId="{6D7538E3-0EB3-4E0E-BDD7-9F8996C41E07}" destId="{C34A66EF-D105-4E84-AB94-AB13BB292AB3}" srcOrd="1" destOrd="0" parTransId="{34ABE094-537D-46D4-90C1-920B490B15BD}" sibTransId="{AE4E41B1-11EC-460B-B9A5-26074E9CCC03}"/>
    <dgm:cxn modelId="{AD3D31BD-627E-4423-8D5B-AA4E545C4400}" type="presOf" srcId="{D6A902CF-BDCE-4903-83AA-2802994E1997}" destId="{4E999448-BB9E-44BB-B997-014C76EE5AE6}" srcOrd="0" destOrd="0" presId="urn:microsoft.com/office/officeart/2005/8/layout/orgChart1"/>
    <dgm:cxn modelId="{7B8CF2A7-3433-4970-8BDC-A21E5B00B798}" srcId="{6D7538E3-0EB3-4E0E-BDD7-9F8996C41E07}" destId="{DF322ABC-7351-4D8B-86DE-47616A545F7A}" srcOrd="0" destOrd="0" parTransId="{336D532D-B479-49FA-A7BE-951FC942C1F5}" sibTransId="{59D2A3AF-F0ED-45B3-BA9B-98E7E7E23774}"/>
    <dgm:cxn modelId="{DEFB6ECA-53D0-421A-AF4A-AF8EAF6D7093}" type="presOf" srcId="{6D7538E3-0EB3-4E0E-BDD7-9F8996C41E07}" destId="{BD9CEB7A-DEFD-40A6-B2D1-09FEE7FF03DB}" srcOrd="0" destOrd="0" presId="urn:microsoft.com/office/officeart/2005/8/layout/orgChart1"/>
    <dgm:cxn modelId="{FD0FFE1A-94CA-48C0-A80A-7F4CF541C254}" type="presOf" srcId="{DF322ABC-7351-4D8B-86DE-47616A545F7A}" destId="{62A43928-D662-4E6D-9FE4-99725617FFAF}" srcOrd="0" destOrd="0" presId="urn:microsoft.com/office/officeart/2005/8/layout/orgChart1"/>
    <dgm:cxn modelId="{D4E85BB1-C692-4BCD-8FF6-481041938C22}" type="presOf" srcId="{336D532D-B479-49FA-A7BE-951FC942C1F5}" destId="{4E372894-82AB-41F4-A887-75B61BFA7051}" srcOrd="0" destOrd="0" presId="urn:microsoft.com/office/officeart/2005/8/layout/orgChart1"/>
    <dgm:cxn modelId="{AC914201-E006-4B74-AE05-EA6951C34B03}" type="presOf" srcId="{6D7538E3-0EB3-4E0E-BDD7-9F8996C41E07}" destId="{AF1855E4-2098-4B45-9AF9-3D21745A0100}" srcOrd="1" destOrd="0" presId="urn:microsoft.com/office/officeart/2005/8/layout/orgChart1"/>
    <dgm:cxn modelId="{D5FB1DF9-89D6-4AE8-9F90-805A052D8C33}" srcId="{16FF65AF-A2DF-4D6C-B4C7-BF161771AFB2}" destId="{6D7538E3-0EB3-4E0E-BDD7-9F8996C41E07}" srcOrd="0" destOrd="0" parTransId="{7ECB9B70-F296-449D-9327-8328A1A58786}" sibTransId="{31DA4799-6C0F-43F0-AA29-1BA8C1B62F57}"/>
    <dgm:cxn modelId="{ED7E6F6C-6832-41D6-979F-8180234106AF}" type="presOf" srcId="{C34A66EF-D105-4E84-AB94-AB13BB292AB3}" destId="{E6FAE502-3514-4AEF-95AC-C724B212414B}" srcOrd="0" destOrd="0" presId="urn:microsoft.com/office/officeart/2005/8/layout/orgChart1"/>
    <dgm:cxn modelId="{353EE24B-EA45-49D5-9CE7-083F7203DA8A}" type="presOf" srcId="{34ABE094-537D-46D4-90C1-920B490B15BD}" destId="{ECC37ED7-1EC0-42CF-BE9B-BE8817DFA517}" srcOrd="0" destOrd="0" presId="urn:microsoft.com/office/officeart/2005/8/layout/orgChart1"/>
    <dgm:cxn modelId="{C4ED1474-4430-46E1-B430-D0D8405621CE}" srcId="{6D7538E3-0EB3-4E0E-BDD7-9F8996C41E07}" destId="{BF4DDE38-32E7-4F0C-AA73-8ADA600C769B}" srcOrd="2" destOrd="0" parTransId="{D6A902CF-BDCE-4903-83AA-2802994E1997}" sibTransId="{58EB80DA-8F19-4E3F-B0AD-55BAD29965DA}"/>
    <dgm:cxn modelId="{461585A2-CDF4-40D9-9C53-D4CBBEE8BBBA}" type="presOf" srcId="{BF4DDE38-32E7-4F0C-AA73-8ADA600C769B}" destId="{694CF8A9-5BB6-4B64-A699-BD85574B5387}" srcOrd="1" destOrd="0" presId="urn:microsoft.com/office/officeart/2005/8/layout/orgChart1"/>
    <dgm:cxn modelId="{5DEB1A5C-D649-47B6-A10B-BFDE09033C4B}" type="presOf" srcId="{DF322ABC-7351-4D8B-86DE-47616A545F7A}" destId="{50607EA3-233B-4E91-8EB7-55494AD65B79}" srcOrd="1" destOrd="0" presId="urn:microsoft.com/office/officeart/2005/8/layout/orgChart1"/>
    <dgm:cxn modelId="{0A1B2E37-198A-48B2-84D0-E1A34AE8D9AC}" type="presOf" srcId="{BF4DDE38-32E7-4F0C-AA73-8ADA600C769B}" destId="{7A87A050-E0C3-492E-BCF8-9803E519970F}" srcOrd="0" destOrd="0" presId="urn:microsoft.com/office/officeart/2005/8/layout/orgChart1"/>
    <dgm:cxn modelId="{448BB2D5-6FAC-426E-B8B7-CDFF0AABA24B}" type="presParOf" srcId="{F2E7E8DC-9A32-4916-A50A-7E29735C891A}" destId="{F9592DC0-155F-4079-96A7-81EC38A6B192}" srcOrd="0" destOrd="0" presId="urn:microsoft.com/office/officeart/2005/8/layout/orgChart1"/>
    <dgm:cxn modelId="{40818732-9844-4258-9E6A-41B4C2678F2D}" type="presParOf" srcId="{F9592DC0-155F-4079-96A7-81EC38A6B192}" destId="{DE850F4D-ACBF-4BB2-9D05-E89D37F1EF63}" srcOrd="0" destOrd="0" presId="urn:microsoft.com/office/officeart/2005/8/layout/orgChart1"/>
    <dgm:cxn modelId="{8A40EAC7-CC3C-43C5-8436-AF10A41748CE}" type="presParOf" srcId="{DE850F4D-ACBF-4BB2-9D05-E89D37F1EF63}" destId="{BD9CEB7A-DEFD-40A6-B2D1-09FEE7FF03DB}" srcOrd="0" destOrd="0" presId="urn:microsoft.com/office/officeart/2005/8/layout/orgChart1"/>
    <dgm:cxn modelId="{80348C5D-81BF-495F-BC3D-5961677456CD}" type="presParOf" srcId="{DE850F4D-ACBF-4BB2-9D05-E89D37F1EF63}" destId="{AF1855E4-2098-4B45-9AF9-3D21745A0100}" srcOrd="1" destOrd="0" presId="urn:microsoft.com/office/officeart/2005/8/layout/orgChart1"/>
    <dgm:cxn modelId="{14443F7D-617E-458C-8250-7A5DC2F9C7C2}" type="presParOf" srcId="{F9592DC0-155F-4079-96A7-81EC38A6B192}" destId="{15AF5378-82D7-4398-8B77-8B13494E9054}" srcOrd="1" destOrd="0" presId="urn:microsoft.com/office/officeart/2005/8/layout/orgChart1"/>
    <dgm:cxn modelId="{5C1E27CB-B29F-4179-9427-1E06E6CF9CA4}" type="presParOf" srcId="{15AF5378-82D7-4398-8B77-8B13494E9054}" destId="{4E372894-82AB-41F4-A887-75B61BFA7051}" srcOrd="0" destOrd="0" presId="urn:microsoft.com/office/officeart/2005/8/layout/orgChart1"/>
    <dgm:cxn modelId="{875E3A7E-ACE0-4C21-A739-71E02BA0B619}" type="presParOf" srcId="{15AF5378-82D7-4398-8B77-8B13494E9054}" destId="{1408BE17-5F27-4FEA-832B-CD19D7126BD0}" srcOrd="1" destOrd="0" presId="urn:microsoft.com/office/officeart/2005/8/layout/orgChart1"/>
    <dgm:cxn modelId="{0551E5EF-874D-41E6-B042-41FE8165562B}" type="presParOf" srcId="{1408BE17-5F27-4FEA-832B-CD19D7126BD0}" destId="{401F13E8-3B3F-44EF-8163-D1B7F9E3531B}" srcOrd="0" destOrd="0" presId="urn:microsoft.com/office/officeart/2005/8/layout/orgChart1"/>
    <dgm:cxn modelId="{E6231C0B-DA12-4B20-BDBE-1F5EBD81D6D3}" type="presParOf" srcId="{401F13E8-3B3F-44EF-8163-D1B7F9E3531B}" destId="{62A43928-D662-4E6D-9FE4-99725617FFAF}" srcOrd="0" destOrd="0" presId="urn:microsoft.com/office/officeart/2005/8/layout/orgChart1"/>
    <dgm:cxn modelId="{908E92ED-3697-4061-865A-6757978DB95F}" type="presParOf" srcId="{401F13E8-3B3F-44EF-8163-D1B7F9E3531B}" destId="{50607EA3-233B-4E91-8EB7-55494AD65B79}" srcOrd="1" destOrd="0" presId="urn:microsoft.com/office/officeart/2005/8/layout/orgChart1"/>
    <dgm:cxn modelId="{EC641C74-2BB1-4C93-B47C-69489A0345D1}" type="presParOf" srcId="{1408BE17-5F27-4FEA-832B-CD19D7126BD0}" destId="{39308B72-E89B-4814-A225-A42EFD713FFC}" srcOrd="1" destOrd="0" presId="urn:microsoft.com/office/officeart/2005/8/layout/orgChart1"/>
    <dgm:cxn modelId="{EE0A56B4-F396-4E96-A174-E04151855353}" type="presParOf" srcId="{1408BE17-5F27-4FEA-832B-CD19D7126BD0}" destId="{7FAEEF23-F31B-4A59-8A25-FFD38550F3E3}" srcOrd="2" destOrd="0" presId="urn:microsoft.com/office/officeart/2005/8/layout/orgChart1"/>
    <dgm:cxn modelId="{71F3B494-C4A5-42CF-8D34-272CA78666F9}" type="presParOf" srcId="{15AF5378-82D7-4398-8B77-8B13494E9054}" destId="{ECC37ED7-1EC0-42CF-BE9B-BE8817DFA517}" srcOrd="2" destOrd="0" presId="urn:microsoft.com/office/officeart/2005/8/layout/orgChart1"/>
    <dgm:cxn modelId="{E37D3383-30C0-4800-842B-A316E21DDFAD}" type="presParOf" srcId="{15AF5378-82D7-4398-8B77-8B13494E9054}" destId="{8957BCE6-754D-4424-A7F0-37649C7D5E27}" srcOrd="3" destOrd="0" presId="urn:microsoft.com/office/officeart/2005/8/layout/orgChart1"/>
    <dgm:cxn modelId="{2A7CFEE3-D85C-41F3-9050-2E8DD8C2E443}" type="presParOf" srcId="{8957BCE6-754D-4424-A7F0-37649C7D5E27}" destId="{0A0FFFB8-1677-4D72-A413-9C317145E922}" srcOrd="0" destOrd="0" presId="urn:microsoft.com/office/officeart/2005/8/layout/orgChart1"/>
    <dgm:cxn modelId="{EBD1B3DE-3BBE-4D94-8390-87A4FCDD7E44}" type="presParOf" srcId="{0A0FFFB8-1677-4D72-A413-9C317145E922}" destId="{E6FAE502-3514-4AEF-95AC-C724B212414B}" srcOrd="0" destOrd="0" presId="urn:microsoft.com/office/officeart/2005/8/layout/orgChart1"/>
    <dgm:cxn modelId="{BBC1C6F2-4496-4E7B-A3F4-DEACA594CB57}" type="presParOf" srcId="{0A0FFFB8-1677-4D72-A413-9C317145E922}" destId="{72F54FDE-8ADF-43F9-A33E-983EB1CA3392}" srcOrd="1" destOrd="0" presId="urn:microsoft.com/office/officeart/2005/8/layout/orgChart1"/>
    <dgm:cxn modelId="{4BBE13C3-2587-41B4-949B-E9BA5116AA4D}" type="presParOf" srcId="{8957BCE6-754D-4424-A7F0-37649C7D5E27}" destId="{67C8055C-76FA-47CC-BAD3-7D1115F3D2F0}" srcOrd="1" destOrd="0" presId="urn:microsoft.com/office/officeart/2005/8/layout/orgChart1"/>
    <dgm:cxn modelId="{12A517BE-8D49-4F22-A828-CE5ACE39A27D}" type="presParOf" srcId="{8957BCE6-754D-4424-A7F0-37649C7D5E27}" destId="{460D8B9C-2913-48CA-9607-F4ED61507F73}" srcOrd="2" destOrd="0" presId="urn:microsoft.com/office/officeart/2005/8/layout/orgChart1"/>
    <dgm:cxn modelId="{0FEAC8EC-A9D2-4091-AB67-F8F530ED2546}" type="presParOf" srcId="{15AF5378-82D7-4398-8B77-8B13494E9054}" destId="{4E999448-BB9E-44BB-B997-014C76EE5AE6}" srcOrd="4" destOrd="0" presId="urn:microsoft.com/office/officeart/2005/8/layout/orgChart1"/>
    <dgm:cxn modelId="{FA24AC98-64D2-4F05-ACB5-64C19FC88D61}" type="presParOf" srcId="{15AF5378-82D7-4398-8B77-8B13494E9054}" destId="{9CEDAA6B-A686-458D-AE80-ACFF55291A03}" srcOrd="5" destOrd="0" presId="urn:microsoft.com/office/officeart/2005/8/layout/orgChart1"/>
    <dgm:cxn modelId="{B807489D-9DC2-4678-ACEB-7D1BB430BCF3}" type="presParOf" srcId="{9CEDAA6B-A686-458D-AE80-ACFF55291A03}" destId="{D6943617-6C9C-448D-A8D3-79A29065B482}" srcOrd="0" destOrd="0" presId="urn:microsoft.com/office/officeart/2005/8/layout/orgChart1"/>
    <dgm:cxn modelId="{432571AE-2A73-4E16-BE50-EE310FB63831}" type="presParOf" srcId="{D6943617-6C9C-448D-A8D3-79A29065B482}" destId="{7A87A050-E0C3-492E-BCF8-9803E519970F}" srcOrd="0" destOrd="0" presId="urn:microsoft.com/office/officeart/2005/8/layout/orgChart1"/>
    <dgm:cxn modelId="{32EB5C65-3FFE-4E0B-8D46-0683CFA23D5D}" type="presParOf" srcId="{D6943617-6C9C-448D-A8D3-79A29065B482}" destId="{694CF8A9-5BB6-4B64-A699-BD85574B5387}" srcOrd="1" destOrd="0" presId="urn:microsoft.com/office/officeart/2005/8/layout/orgChart1"/>
    <dgm:cxn modelId="{D27B3F77-C993-4342-8580-44D3FCD02900}" type="presParOf" srcId="{9CEDAA6B-A686-458D-AE80-ACFF55291A03}" destId="{230062CD-285F-4BEC-87A2-7258A332DA63}" srcOrd="1" destOrd="0" presId="urn:microsoft.com/office/officeart/2005/8/layout/orgChart1"/>
    <dgm:cxn modelId="{041BF156-E5D0-4114-AF3F-C79D73144ECD}" type="presParOf" srcId="{9CEDAA6B-A686-458D-AE80-ACFF55291A03}" destId="{7F095A08-03E7-4B83-A1B2-B92BE4F0FECE}" srcOrd="2" destOrd="0" presId="urn:microsoft.com/office/officeart/2005/8/layout/orgChart1"/>
    <dgm:cxn modelId="{7A99B8FE-12C1-41F1-A7F7-F38F30DB2C4A}" type="presParOf" srcId="{F9592DC0-155F-4079-96A7-81EC38A6B192}" destId="{DF4CCDB8-94E7-4299-B758-02D8921E36F5}"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999448-BB9E-44BB-B997-014C76EE5AE6}">
      <dsp:nvSpPr>
        <dsp:cNvPr id="0" name=""/>
        <dsp:cNvSpPr/>
      </dsp:nvSpPr>
      <dsp:spPr>
        <a:xfrm>
          <a:off x="1566862" y="1318264"/>
          <a:ext cx="1108566" cy="192395"/>
        </a:xfrm>
        <a:custGeom>
          <a:avLst/>
          <a:gdLst/>
          <a:ahLst/>
          <a:cxnLst/>
          <a:rect l="0" t="0" r="0" b="0"/>
          <a:pathLst>
            <a:path>
              <a:moveTo>
                <a:pt x="0" y="0"/>
              </a:moveTo>
              <a:lnTo>
                <a:pt x="0" y="96197"/>
              </a:lnTo>
              <a:lnTo>
                <a:pt x="1108566" y="96197"/>
              </a:lnTo>
              <a:lnTo>
                <a:pt x="1108566" y="1923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C37ED7-1EC0-42CF-BE9B-BE8817DFA517}">
      <dsp:nvSpPr>
        <dsp:cNvPr id="0" name=""/>
        <dsp:cNvSpPr/>
      </dsp:nvSpPr>
      <dsp:spPr>
        <a:xfrm>
          <a:off x="1521142" y="1318264"/>
          <a:ext cx="91440" cy="192395"/>
        </a:xfrm>
        <a:custGeom>
          <a:avLst/>
          <a:gdLst/>
          <a:ahLst/>
          <a:cxnLst/>
          <a:rect l="0" t="0" r="0" b="0"/>
          <a:pathLst>
            <a:path>
              <a:moveTo>
                <a:pt x="45720" y="0"/>
              </a:moveTo>
              <a:lnTo>
                <a:pt x="45720" y="1923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372894-82AB-41F4-A887-75B61BFA7051}">
      <dsp:nvSpPr>
        <dsp:cNvPr id="0" name=""/>
        <dsp:cNvSpPr/>
      </dsp:nvSpPr>
      <dsp:spPr>
        <a:xfrm>
          <a:off x="458295" y="1318264"/>
          <a:ext cx="1108566" cy="192395"/>
        </a:xfrm>
        <a:custGeom>
          <a:avLst/>
          <a:gdLst/>
          <a:ahLst/>
          <a:cxnLst/>
          <a:rect l="0" t="0" r="0" b="0"/>
          <a:pathLst>
            <a:path>
              <a:moveTo>
                <a:pt x="1108566" y="0"/>
              </a:moveTo>
              <a:lnTo>
                <a:pt x="1108566" y="96197"/>
              </a:lnTo>
              <a:lnTo>
                <a:pt x="0" y="96197"/>
              </a:lnTo>
              <a:lnTo>
                <a:pt x="0" y="1923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9CEB7A-DEFD-40A6-B2D1-09FEE7FF03DB}">
      <dsp:nvSpPr>
        <dsp:cNvPr id="0" name=""/>
        <dsp:cNvSpPr/>
      </dsp:nvSpPr>
      <dsp:spPr>
        <a:xfrm>
          <a:off x="1108777" y="860179"/>
          <a:ext cx="916170" cy="4580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b="1" kern="1200">
              <a:solidFill>
                <a:sysClr val="windowText" lastClr="000000"/>
              </a:solidFill>
            </a:rPr>
            <a:t>Triple Entente </a:t>
          </a:r>
        </a:p>
      </dsp:txBody>
      <dsp:txXfrm>
        <a:off x="1108777" y="860179"/>
        <a:ext cx="916170" cy="458085"/>
      </dsp:txXfrm>
    </dsp:sp>
    <dsp:sp modelId="{62A43928-D662-4E6D-9FE4-99725617FFAF}">
      <dsp:nvSpPr>
        <dsp:cNvPr id="0" name=""/>
        <dsp:cNvSpPr/>
      </dsp:nvSpPr>
      <dsp:spPr>
        <a:xfrm>
          <a:off x="210" y="1510660"/>
          <a:ext cx="916170" cy="4580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b="1" kern="1200">
              <a:solidFill>
                <a:sysClr val="windowText" lastClr="000000"/>
              </a:solidFill>
            </a:rPr>
            <a:t>Reino Unido (Inglaterra)</a:t>
          </a:r>
        </a:p>
      </dsp:txBody>
      <dsp:txXfrm>
        <a:off x="210" y="1510660"/>
        <a:ext cx="916170" cy="458085"/>
      </dsp:txXfrm>
    </dsp:sp>
    <dsp:sp modelId="{E6FAE502-3514-4AEF-95AC-C724B212414B}">
      <dsp:nvSpPr>
        <dsp:cNvPr id="0" name=""/>
        <dsp:cNvSpPr/>
      </dsp:nvSpPr>
      <dsp:spPr>
        <a:xfrm>
          <a:off x="1108777" y="1510660"/>
          <a:ext cx="916170" cy="4580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b="1" kern="1200">
              <a:solidFill>
                <a:sysClr val="windowText" lastClr="000000"/>
              </a:solidFill>
            </a:rPr>
            <a:t>Francia</a:t>
          </a:r>
          <a:r>
            <a:rPr lang="es-ES" sz="1300" b="1" kern="1200" baseline="0">
              <a:solidFill>
                <a:sysClr val="windowText" lastClr="000000"/>
              </a:solidFill>
            </a:rPr>
            <a:t> </a:t>
          </a:r>
          <a:endParaRPr lang="es-ES" sz="1300" b="1" kern="1200">
            <a:solidFill>
              <a:sysClr val="windowText" lastClr="000000"/>
            </a:solidFill>
          </a:endParaRPr>
        </a:p>
      </dsp:txBody>
      <dsp:txXfrm>
        <a:off x="1108777" y="1510660"/>
        <a:ext cx="916170" cy="458085"/>
      </dsp:txXfrm>
    </dsp:sp>
    <dsp:sp modelId="{7A87A050-E0C3-492E-BCF8-9803E519970F}">
      <dsp:nvSpPr>
        <dsp:cNvPr id="0" name=""/>
        <dsp:cNvSpPr/>
      </dsp:nvSpPr>
      <dsp:spPr>
        <a:xfrm>
          <a:off x="2217343" y="1510660"/>
          <a:ext cx="916170" cy="4580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b="1" kern="1200">
              <a:solidFill>
                <a:sysClr val="windowText" lastClr="000000"/>
              </a:solidFill>
            </a:rPr>
            <a:t>Rusia</a:t>
          </a:r>
        </a:p>
      </dsp:txBody>
      <dsp:txXfrm>
        <a:off x="2217343" y="1510660"/>
        <a:ext cx="916170" cy="4580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999448-BB9E-44BB-B997-014C76EE5AE6}">
      <dsp:nvSpPr>
        <dsp:cNvPr id="0" name=""/>
        <dsp:cNvSpPr/>
      </dsp:nvSpPr>
      <dsp:spPr>
        <a:xfrm>
          <a:off x="1566862" y="1318264"/>
          <a:ext cx="1108566" cy="192395"/>
        </a:xfrm>
        <a:custGeom>
          <a:avLst/>
          <a:gdLst/>
          <a:ahLst/>
          <a:cxnLst/>
          <a:rect l="0" t="0" r="0" b="0"/>
          <a:pathLst>
            <a:path>
              <a:moveTo>
                <a:pt x="0" y="0"/>
              </a:moveTo>
              <a:lnTo>
                <a:pt x="0" y="96197"/>
              </a:lnTo>
              <a:lnTo>
                <a:pt x="1108566" y="96197"/>
              </a:lnTo>
              <a:lnTo>
                <a:pt x="1108566" y="1923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C37ED7-1EC0-42CF-BE9B-BE8817DFA517}">
      <dsp:nvSpPr>
        <dsp:cNvPr id="0" name=""/>
        <dsp:cNvSpPr/>
      </dsp:nvSpPr>
      <dsp:spPr>
        <a:xfrm>
          <a:off x="1521142" y="1318264"/>
          <a:ext cx="91440" cy="192395"/>
        </a:xfrm>
        <a:custGeom>
          <a:avLst/>
          <a:gdLst/>
          <a:ahLst/>
          <a:cxnLst/>
          <a:rect l="0" t="0" r="0" b="0"/>
          <a:pathLst>
            <a:path>
              <a:moveTo>
                <a:pt x="45720" y="0"/>
              </a:moveTo>
              <a:lnTo>
                <a:pt x="45720" y="1923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372894-82AB-41F4-A887-75B61BFA7051}">
      <dsp:nvSpPr>
        <dsp:cNvPr id="0" name=""/>
        <dsp:cNvSpPr/>
      </dsp:nvSpPr>
      <dsp:spPr>
        <a:xfrm>
          <a:off x="458295" y="1318264"/>
          <a:ext cx="1108566" cy="192395"/>
        </a:xfrm>
        <a:custGeom>
          <a:avLst/>
          <a:gdLst/>
          <a:ahLst/>
          <a:cxnLst/>
          <a:rect l="0" t="0" r="0" b="0"/>
          <a:pathLst>
            <a:path>
              <a:moveTo>
                <a:pt x="1108566" y="0"/>
              </a:moveTo>
              <a:lnTo>
                <a:pt x="1108566" y="96197"/>
              </a:lnTo>
              <a:lnTo>
                <a:pt x="0" y="96197"/>
              </a:lnTo>
              <a:lnTo>
                <a:pt x="0" y="1923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9CEB7A-DEFD-40A6-B2D1-09FEE7FF03DB}">
      <dsp:nvSpPr>
        <dsp:cNvPr id="0" name=""/>
        <dsp:cNvSpPr/>
      </dsp:nvSpPr>
      <dsp:spPr>
        <a:xfrm>
          <a:off x="1108777" y="860179"/>
          <a:ext cx="916170" cy="458085"/>
        </a:xfrm>
        <a:prstGeom prst="rect">
          <a:avLst/>
        </a:prstGeom>
        <a:solidFill>
          <a:srgbClr val="93DF4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ES" sz="1500" b="1" kern="1200">
              <a:solidFill>
                <a:sysClr val="windowText" lastClr="000000"/>
              </a:solidFill>
            </a:rPr>
            <a:t>Triple alianza </a:t>
          </a:r>
        </a:p>
      </dsp:txBody>
      <dsp:txXfrm>
        <a:off x="1108777" y="860179"/>
        <a:ext cx="916170" cy="458085"/>
      </dsp:txXfrm>
    </dsp:sp>
    <dsp:sp modelId="{62A43928-D662-4E6D-9FE4-99725617FFAF}">
      <dsp:nvSpPr>
        <dsp:cNvPr id="0" name=""/>
        <dsp:cNvSpPr/>
      </dsp:nvSpPr>
      <dsp:spPr>
        <a:xfrm>
          <a:off x="210" y="1510660"/>
          <a:ext cx="916170" cy="458085"/>
        </a:xfrm>
        <a:prstGeom prst="rect">
          <a:avLst/>
        </a:prstGeom>
        <a:solidFill>
          <a:srgbClr val="93DF4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ES" sz="1500" b="1" kern="1200">
              <a:solidFill>
                <a:sysClr val="windowText" lastClr="000000"/>
              </a:solidFill>
            </a:rPr>
            <a:t>Alemania</a:t>
          </a:r>
        </a:p>
      </dsp:txBody>
      <dsp:txXfrm>
        <a:off x="210" y="1510660"/>
        <a:ext cx="916170" cy="458085"/>
      </dsp:txXfrm>
    </dsp:sp>
    <dsp:sp modelId="{E6FAE502-3514-4AEF-95AC-C724B212414B}">
      <dsp:nvSpPr>
        <dsp:cNvPr id="0" name=""/>
        <dsp:cNvSpPr/>
      </dsp:nvSpPr>
      <dsp:spPr>
        <a:xfrm>
          <a:off x="1108777" y="1510660"/>
          <a:ext cx="916170" cy="458085"/>
        </a:xfrm>
        <a:prstGeom prst="rect">
          <a:avLst/>
        </a:prstGeom>
        <a:solidFill>
          <a:srgbClr val="93DF4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ES" sz="1500" b="1" kern="1200">
              <a:solidFill>
                <a:sysClr val="windowText" lastClr="000000"/>
              </a:solidFill>
            </a:rPr>
            <a:t>Austria-Hungría</a:t>
          </a:r>
        </a:p>
      </dsp:txBody>
      <dsp:txXfrm>
        <a:off x="1108777" y="1510660"/>
        <a:ext cx="916170" cy="458085"/>
      </dsp:txXfrm>
    </dsp:sp>
    <dsp:sp modelId="{7A87A050-E0C3-492E-BCF8-9803E519970F}">
      <dsp:nvSpPr>
        <dsp:cNvPr id="0" name=""/>
        <dsp:cNvSpPr/>
      </dsp:nvSpPr>
      <dsp:spPr>
        <a:xfrm>
          <a:off x="2217343" y="1510660"/>
          <a:ext cx="916170" cy="458085"/>
        </a:xfrm>
        <a:prstGeom prst="rect">
          <a:avLst/>
        </a:prstGeom>
        <a:solidFill>
          <a:srgbClr val="93DF4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ES" sz="1500" b="1" kern="1200">
              <a:solidFill>
                <a:sysClr val="windowText" lastClr="000000"/>
              </a:solidFill>
            </a:rPr>
            <a:t>Italia</a:t>
          </a:r>
        </a:p>
      </dsp:txBody>
      <dsp:txXfrm>
        <a:off x="2217343" y="1510660"/>
        <a:ext cx="916170" cy="45808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0CCC-E368-42F7-8D77-340D2498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7</Pages>
  <Words>2981</Words>
  <Characters>16396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0hp0</dc:creator>
  <cp:lastModifiedBy>PC07-SEP19</cp:lastModifiedBy>
  <cp:revision>17</cp:revision>
  <cp:lastPrinted>2020-08-04T18:49:00Z</cp:lastPrinted>
  <dcterms:created xsi:type="dcterms:W3CDTF">2020-08-03T09:24:00Z</dcterms:created>
  <dcterms:modified xsi:type="dcterms:W3CDTF">2020-08-04T18:49:00Z</dcterms:modified>
</cp:coreProperties>
</file>